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792F51" w14:textId="522C9A16" w:rsidR="002A51C4" w:rsidRPr="00AA770F" w:rsidRDefault="002A51C4" w:rsidP="003E356A">
      <w:pPr>
        <w:pStyle w:val="af3"/>
      </w:pPr>
    </w:p>
    <w:p w14:paraId="5818F54A" w14:textId="7C6366FF" w:rsidR="002A51C4" w:rsidRDefault="002A51C4" w:rsidP="00025463">
      <w:pPr>
        <w:spacing w:after="0"/>
        <w:ind w:left="1394"/>
        <w:rPr>
          <w:sz w:val="16"/>
        </w:rPr>
      </w:pPr>
    </w:p>
    <w:p w14:paraId="508700EE" w14:textId="4C6834CF" w:rsidR="002A51C4" w:rsidRDefault="002A51C4" w:rsidP="00025463">
      <w:pPr>
        <w:spacing w:after="0"/>
        <w:ind w:left="1394"/>
        <w:rPr>
          <w:sz w:val="16"/>
        </w:rPr>
      </w:pPr>
    </w:p>
    <w:p w14:paraId="31A2A748" w14:textId="5AF01A94" w:rsidR="002A51C4" w:rsidRDefault="002A51C4" w:rsidP="00025463">
      <w:pPr>
        <w:spacing w:after="0"/>
        <w:ind w:left="1394"/>
        <w:rPr>
          <w:sz w:val="16"/>
        </w:rPr>
      </w:pPr>
    </w:p>
    <w:p w14:paraId="6C41B06E" w14:textId="500BA8A7" w:rsidR="001B45D1" w:rsidRDefault="001B45D1" w:rsidP="001B45D1">
      <w:pPr>
        <w:pStyle w:val="af4"/>
      </w:pPr>
    </w:p>
    <w:p w14:paraId="1FE8C4B8" w14:textId="03A738CD" w:rsidR="001B45D1" w:rsidRDefault="001B45D1" w:rsidP="001B45D1">
      <w:pPr>
        <w:pStyle w:val="af4"/>
      </w:pPr>
    </w:p>
    <w:p w14:paraId="3DB5024B" w14:textId="1E10337A" w:rsidR="001B45D1" w:rsidRDefault="00FB3A6B" w:rsidP="00965A92">
      <w:pPr>
        <w:pStyle w:val="af4"/>
        <w:jc w:val="left"/>
      </w:pPr>
      <w:r>
        <w:rPr>
          <w:noProof/>
          <w:lang w:eastAsia="ru-RU"/>
        </w:rPr>
        <w:drawing>
          <wp:anchor distT="0" distB="0" distL="114300" distR="114300" simplePos="0" relativeHeight="251644928" behindDoc="1" locked="0" layoutInCell="1" allowOverlap="1" wp14:anchorId="7A854056" wp14:editId="093BF8E5">
            <wp:simplePos x="0" y="0"/>
            <wp:positionH relativeFrom="page">
              <wp:align>right</wp:align>
            </wp:positionH>
            <wp:positionV relativeFrom="page">
              <wp:posOffset>2265045</wp:posOffset>
            </wp:positionV>
            <wp:extent cx="5318760" cy="540385"/>
            <wp:effectExtent l="0" t="0" r="0" b="0"/>
            <wp:wrapTight wrapText="bothSides">
              <wp:wrapPolygon edited="0">
                <wp:start x="0" y="0"/>
                <wp:lineTo x="0" y="20559"/>
                <wp:lineTo x="21507" y="20559"/>
                <wp:lineTo x="21507" y="0"/>
                <wp:lineTo x="0" y="0"/>
              </wp:wrapPolygon>
            </wp:wrapTight>
            <wp:docPr id="3" name="Рисунок 3" descr="C:\Users\DNS\AppData\Local\Microsoft\Windows\INetCache\Content.Word\технический паспорт паспор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DNS\AppData\Local\Microsoft\Windows\INetCache\Content.Word\технический паспорт паспорт.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318760" cy="540385"/>
                    </a:xfrm>
                    <a:prstGeom prst="rect">
                      <a:avLst/>
                    </a:prstGeom>
                    <a:noFill/>
                    <a:ln>
                      <a:noFill/>
                    </a:ln>
                  </pic:spPr>
                </pic:pic>
              </a:graphicData>
            </a:graphic>
            <wp14:sizeRelH relativeFrom="margin">
              <wp14:pctWidth>0</wp14:pctWidth>
            </wp14:sizeRelH>
          </wp:anchor>
        </w:drawing>
      </w:r>
    </w:p>
    <w:sdt>
      <w:sdtPr>
        <w:id w:val="-1027872296"/>
        <w:placeholder>
          <w:docPart w:val="DefaultPlaceholder_-1854013440"/>
        </w:placeholder>
      </w:sdtPr>
      <w:sdtEndPr/>
      <w:sdtContent>
        <w:p w14:paraId="5562ABFE" w14:textId="77777777" w:rsidR="008339F9" w:rsidRDefault="008339F9" w:rsidP="00965A92">
          <w:pPr>
            <w:pStyle w:val="af4"/>
            <w:spacing w:after="0" w:line="276" w:lineRule="auto"/>
            <w:jc w:val="left"/>
          </w:pPr>
        </w:p>
        <w:p w14:paraId="0E8DA4FA" w14:textId="77777777" w:rsidR="008C0D92" w:rsidRDefault="008C0D92" w:rsidP="00FF4515">
          <w:pPr>
            <w:pStyle w:val="af4"/>
            <w:spacing w:after="0" w:line="240" w:lineRule="auto"/>
            <w:jc w:val="left"/>
          </w:pPr>
        </w:p>
        <w:p w14:paraId="0C5F9399" w14:textId="08C2DE23" w:rsidR="00F43668" w:rsidRDefault="00F43668" w:rsidP="003E356A">
          <w:pPr>
            <w:pStyle w:val="af4"/>
            <w:spacing w:after="0" w:line="240" w:lineRule="auto"/>
          </w:pPr>
          <w:r w:rsidRPr="00F43668">
            <w:t>Задвижка шиберная DN.ru GVKN1331</w:t>
          </w:r>
          <w:r w:rsidR="00405E41">
            <w:rPr>
              <w:lang w:val="en-US"/>
            </w:rPr>
            <w:t>N</w:t>
          </w:r>
          <w:r w:rsidRPr="00F43668">
            <w:t>-</w:t>
          </w:r>
          <w:r>
            <w:t>2</w:t>
          </w:r>
          <w:r w:rsidRPr="00F43668">
            <w:t>W-Fb-R Ду400-600 Ру</w:t>
          </w:r>
          <w:r w:rsidR="00451052">
            <w:t>10 Рр</w:t>
          </w:r>
          <w:r w:rsidR="0027681A">
            <w:t>6/4</w:t>
          </w:r>
          <w:r w:rsidRPr="00F43668">
            <w:t xml:space="preserve"> чугунная, межфланцевая</w:t>
          </w:r>
          <w:r w:rsidR="00451052">
            <w:t>,</w:t>
          </w:r>
          <w:r w:rsidRPr="00F43668">
            <w:t xml:space="preserve"> </w:t>
          </w:r>
        </w:p>
        <w:p w14:paraId="6C63935E" w14:textId="5E1951AF" w:rsidR="006F4EC5" w:rsidRPr="0019028B" w:rsidRDefault="00F43668" w:rsidP="003E356A">
          <w:pPr>
            <w:pStyle w:val="af4"/>
            <w:spacing w:after="0" w:line="240" w:lineRule="auto"/>
          </w:pPr>
          <w:r w:rsidRPr="00F43668">
            <w:t>с редуктором</w:t>
          </w:r>
        </w:p>
        <w:p w14:paraId="600244B1" w14:textId="06573B14" w:rsidR="00336147" w:rsidRDefault="00057579" w:rsidP="006F4EC5">
          <w:pPr>
            <w:pStyle w:val="af4"/>
            <w:spacing w:line="276" w:lineRule="auto"/>
          </w:pPr>
        </w:p>
      </w:sdtContent>
    </w:sdt>
    <w:sdt>
      <w:sdtPr>
        <w:rPr>
          <w:noProof/>
          <w:lang w:eastAsia="ru-RU"/>
        </w:rPr>
        <w:id w:val="1023675559"/>
        <w:picture/>
      </w:sdtPr>
      <w:sdtEndPr/>
      <w:sdtContent>
        <w:p w14:paraId="03FAE5E8" w14:textId="01ED7CBA" w:rsidR="00336147" w:rsidRDefault="006F4EC5" w:rsidP="00336147">
          <w:pPr>
            <w:pStyle w:val="af4"/>
          </w:pPr>
          <w:r>
            <w:rPr>
              <w:noProof/>
              <w:lang w:eastAsia="ru-RU"/>
            </w:rPr>
            <w:drawing>
              <wp:inline distT="0" distB="0" distL="0" distR="0" wp14:anchorId="0ED695FC" wp14:editId="594490AE">
                <wp:extent cx="1522730" cy="1515110"/>
                <wp:effectExtent l="0" t="0" r="0" b="0"/>
                <wp:docPr id="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1"/>
                        <pic:cNvPicPr>
                          <a:picLocks noChangeAspect="1" noChangeArrowheads="1"/>
                        </pic:cNvPicPr>
                      </pic:nvPicPr>
                      <pic:blipFill>
                        <a:blip r:embed="rId9"/>
                        <a:stretch>
                          <a:fillRect/>
                        </a:stretch>
                      </pic:blipFill>
                      <pic:spPr bwMode="auto">
                        <a:xfrm>
                          <a:off x="0" y="0"/>
                          <a:ext cx="1522730" cy="1515110"/>
                        </a:xfrm>
                        <a:prstGeom prst="rect">
                          <a:avLst/>
                        </a:prstGeom>
                      </pic:spPr>
                    </pic:pic>
                  </a:graphicData>
                </a:graphic>
              </wp:inline>
            </w:drawing>
          </w:r>
        </w:p>
      </w:sdtContent>
    </w:sdt>
    <w:p w14:paraId="59A2238D" w14:textId="77777777" w:rsidR="001B45D1" w:rsidRDefault="001B45D1" w:rsidP="00336147">
      <w:pPr>
        <w:pStyle w:val="af4"/>
        <w:jc w:val="left"/>
      </w:pPr>
      <w:r>
        <w:br w:type="page"/>
      </w:r>
    </w:p>
    <w:p w14:paraId="31C45DD7" w14:textId="43EDEE99" w:rsidR="001327D4" w:rsidRPr="00FF1C5C" w:rsidRDefault="00D701D1" w:rsidP="003E356A">
      <w:pPr>
        <w:pStyle w:val="af3"/>
      </w:pPr>
      <w:r>
        <w:lastRenderedPageBreak/>
        <w:t xml:space="preserve">1. </w:t>
      </w:r>
      <w:r w:rsidR="001327D4" w:rsidRPr="00D701D1">
        <w:t>ОБЩИЕ СВЕДЕНИЯ ОБ ИЗДЕЛИИ</w:t>
      </w:r>
    </w:p>
    <w:p w14:paraId="4A4278BC" w14:textId="308668B9" w:rsidR="00073923" w:rsidRPr="00073923" w:rsidRDefault="00D701D1" w:rsidP="00AA770F">
      <w:pPr>
        <w:spacing w:after="0" w:line="240" w:lineRule="auto"/>
        <w:jc w:val="both"/>
      </w:pPr>
      <w:r>
        <w:t xml:space="preserve">1.1. </w:t>
      </w:r>
      <w:r w:rsidR="006F4EC5">
        <w:t xml:space="preserve">Наименование изделия: </w:t>
      </w:r>
      <w:r w:rsidR="00F43668" w:rsidRPr="00F43668">
        <w:t>Задвижка шиберная DN.ru GVKN1331</w:t>
      </w:r>
      <w:r w:rsidR="00405E41">
        <w:rPr>
          <w:lang w:val="en-US"/>
        </w:rPr>
        <w:t>N</w:t>
      </w:r>
      <w:r w:rsidR="00F43668" w:rsidRPr="00F43668">
        <w:t>-</w:t>
      </w:r>
      <w:r w:rsidR="00F43668">
        <w:t>2</w:t>
      </w:r>
      <w:r w:rsidR="00F43668" w:rsidRPr="00F43668">
        <w:t xml:space="preserve">W-Fb-R Ду400-600 </w:t>
      </w:r>
      <w:r w:rsidR="00451052" w:rsidRPr="00451052">
        <w:t>Ру10 Рр6/4</w:t>
      </w:r>
      <w:r w:rsidR="00F43668" w:rsidRPr="00F43668">
        <w:t xml:space="preserve"> чугунная, межфланцевая</w:t>
      </w:r>
      <w:r w:rsidR="00451052">
        <w:t>,</w:t>
      </w:r>
      <w:r w:rsidR="00F43668" w:rsidRPr="00F43668">
        <w:t xml:space="preserve"> с редуктором</w:t>
      </w:r>
      <w:r w:rsidR="002C73D6">
        <w:t>.</w:t>
      </w:r>
    </w:p>
    <w:p w14:paraId="1150A169" w14:textId="77777777" w:rsidR="00BC1EF2" w:rsidRDefault="00BC1EF2" w:rsidP="00BC1EF2">
      <w:pPr>
        <w:spacing w:after="0" w:line="240" w:lineRule="auto"/>
        <w:jc w:val="both"/>
      </w:pPr>
      <w:r>
        <w:t>1.2. Изготовитель (поставщик): ООО "</w:t>
      </w:r>
      <w:proofErr w:type="gramStart"/>
      <w:r>
        <w:t>ДН.ру</w:t>
      </w:r>
      <w:proofErr w:type="gramEnd"/>
      <w:r>
        <w:t>", 117403, Россия, г. Москва, проезд Востряковский, дом 10Б, стр. 3, помещ. 19.</w:t>
      </w:r>
    </w:p>
    <w:p w14:paraId="5D4CE3B4" w14:textId="77777777" w:rsidR="00BC1EF2" w:rsidRDefault="00BC1EF2" w:rsidP="00BC1EF2">
      <w:pPr>
        <w:spacing w:after="0" w:line="240" w:lineRule="auto"/>
        <w:jc w:val="both"/>
      </w:pPr>
      <w:r>
        <w:t>1.3. Назначение. Задвижка шиберная предназначена для установки на трубопроводе в качестве запорного устройства и регулирования потока рабочей среды в системах водоснабжения (кроме систем питьевого водопровода) и химической промышленности.</w:t>
      </w:r>
    </w:p>
    <w:p w14:paraId="69C850D2" w14:textId="77777777" w:rsidR="00BC1EF2" w:rsidRDefault="00BC1EF2" w:rsidP="00BC1EF2">
      <w:pPr>
        <w:spacing w:after="0" w:line="240" w:lineRule="auto"/>
        <w:jc w:val="both"/>
      </w:pPr>
      <w:r>
        <w:t>1.4. Принцип работы шиберной задвижки заключается в перемещении шибера (ножа) перпендикулярно потоку среды. При полном перекрытии диаметра условного прохода трубопровода происходит остановка потока, при частичном — регулировка.</w:t>
      </w:r>
    </w:p>
    <w:p w14:paraId="6ADA58E7" w14:textId="44D17FBA" w:rsidR="00FF4515" w:rsidRDefault="00BC1EF2" w:rsidP="00BC1EF2">
      <w:pPr>
        <w:spacing w:after="0" w:line="240" w:lineRule="auto"/>
        <w:jc w:val="both"/>
      </w:pPr>
      <w:r>
        <w:t>1.5. Внешний вид изделия показан на рисунке 1. Цвет, размеры, количество и параметры монтажных элементов зависят от характеристик конкретного товара и могут отличаться от изображения.</w:t>
      </w:r>
    </w:p>
    <w:p w14:paraId="614B3AF5" w14:textId="3878F813" w:rsidR="00321E6B" w:rsidRDefault="00321E6B" w:rsidP="00BC1EF2">
      <w:pPr>
        <w:spacing w:after="0" w:line="240" w:lineRule="auto"/>
        <w:jc w:val="center"/>
      </w:pPr>
      <w:r>
        <w:rPr>
          <w:noProof/>
        </w:rPr>
        <w:drawing>
          <wp:inline distT="0" distB="0" distL="0" distR="0" wp14:anchorId="62086A2D" wp14:editId="25171E07">
            <wp:extent cx="1424940" cy="3583491"/>
            <wp:effectExtent l="0" t="0" r="3810" b="0"/>
            <wp:docPr id="17260904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30118" cy="3596514"/>
                    </a:xfrm>
                    <a:prstGeom prst="rect">
                      <a:avLst/>
                    </a:prstGeom>
                    <a:noFill/>
                    <a:ln>
                      <a:noFill/>
                    </a:ln>
                  </pic:spPr>
                </pic:pic>
              </a:graphicData>
            </a:graphic>
          </wp:inline>
        </w:drawing>
      </w:r>
    </w:p>
    <w:p w14:paraId="0C963CF4" w14:textId="065631F5" w:rsidR="00321E6B" w:rsidRDefault="00BC1EF2" w:rsidP="00BC1EF2">
      <w:pPr>
        <w:spacing w:after="0" w:line="240" w:lineRule="auto"/>
        <w:jc w:val="center"/>
      </w:pPr>
      <w:r>
        <w:t xml:space="preserve">Рисунок 1 </w:t>
      </w:r>
      <w:r w:rsidR="00AC33F2">
        <w:t>—</w:t>
      </w:r>
      <w:r>
        <w:t xml:space="preserve"> Внешний вид изделия</w:t>
      </w:r>
    </w:p>
    <w:p w14:paraId="7633964D" w14:textId="112B6231" w:rsidR="005A698A" w:rsidRDefault="005A698A" w:rsidP="00D701D1">
      <w:pPr>
        <w:spacing w:after="0" w:line="240" w:lineRule="auto"/>
        <w:jc w:val="both"/>
      </w:pPr>
      <w:r>
        <w:lastRenderedPageBreak/>
        <w:t>1.</w:t>
      </w:r>
      <w:r w:rsidR="00BC1EF2">
        <w:t>6</w:t>
      </w:r>
      <w:r>
        <w:t xml:space="preserve">. </w:t>
      </w:r>
      <w:r w:rsidRPr="005A698A">
        <w:t>Расшифровка обозначения:</w:t>
      </w:r>
    </w:p>
    <w:p w14:paraId="77188297" w14:textId="77777777" w:rsidR="005A698A" w:rsidRDefault="005A698A" w:rsidP="00D701D1">
      <w:pPr>
        <w:spacing w:after="0" w:line="240" w:lineRule="auto"/>
        <w:jc w:val="both"/>
      </w:pPr>
    </w:p>
    <w:p w14:paraId="48CF84F0" w14:textId="2F77DDC1" w:rsidR="005A698A" w:rsidRDefault="00AC33F2" w:rsidP="00D701D1">
      <w:pPr>
        <w:spacing w:after="0" w:line="240" w:lineRule="auto"/>
        <w:jc w:val="both"/>
      </w:pPr>
      <w:r>
        <w:rPr>
          <w:noProof/>
        </w:rPr>
        <w:drawing>
          <wp:inline distT="0" distB="0" distL="0" distR="0" wp14:anchorId="0E7BD88F" wp14:editId="4883EC23">
            <wp:extent cx="4608195" cy="2391410"/>
            <wp:effectExtent l="0" t="0" r="1905"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08195" cy="2391410"/>
                    </a:xfrm>
                    <a:prstGeom prst="rect">
                      <a:avLst/>
                    </a:prstGeom>
                    <a:noFill/>
                    <a:ln>
                      <a:noFill/>
                    </a:ln>
                  </pic:spPr>
                </pic:pic>
              </a:graphicData>
            </a:graphic>
          </wp:inline>
        </w:drawing>
      </w:r>
    </w:p>
    <w:p w14:paraId="558C8952" w14:textId="77777777" w:rsidR="005A698A" w:rsidRDefault="005A698A" w:rsidP="00D701D1">
      <w:pPr>
        <w:spacing w:after="0" w:line="240" w:lineRule="auto"/>
        <w:jc w:val="both"/>
      </w:pPr>
    </w:p>
    <w:p w14:paraId="53DB1B4E" w14:textId="77777777" w:rsidR="005A698A" w:rsidRDefault="005A698A" w:rsidP="00D701D1">
      <w:pPr>
        <w:spacing w:after="0" w:line="240" w:lineRule="auto"/>
        <w:jc w:val="both"/>
      </w:pPr>
    </w:p>
    <w:p w14:paraId="59E07D72" w14:textId="77777777" w:rsidR="005A698A" w:rsidRDefault="005A698A" w:rsidP="00D701D1">
      <w:pPr>
        <w:spacing w:after="0" w:line="240" w:lineRule="auto"/>
        <w:jc w:val="both"/>
      </w:pPr>
    </w:p>
    <w:p w14:paraId="77A7FF86" w14:textId="77777777" w:rsidR="005A698A" w:rsidRDefault="005A698A" w:rsidP="00D701D1">
      <w:pPr>
        <w:spacing w:after="0" w:line="240" w:lineRule="auto"/>
        <w:jc w:val="both"/>
      </w:pPr>
    </w:p>
    <w:p w14:paraId="17B4891D" w14:textId="77777777" w:rsidR="005A698A" w:rsidRDefault="005A698A" w:rsidP="00D701D1">
      <w:pPr>
        <w:spacing w:after="0" w:line="240" w:lineRule="auto"/>
        <w:jc w:val="both"/>
      </w:pPr>
    </w:p>
    <w:p w14:paraId="16AE9477" w14:textId="77777777" w:rsidR="005A698A" w:rsidRDefault="005A698A" w:rsidP="00D701D1">
      <w:pPr>
        <w:spacing w:after="0" w:line="240" w:lineRule="auto"/>
        <w:jc w:val="both"/>
      </w:pPr>
    </w:p>
    <w:p w14:paraId="1B1ED4EE" w14:textId="77777777" w:rsidR="005A698A" w:rsidRDefault="005A698A" w:rsidP="00D701D1">
      <w:pPr>
        <w:spacing w:after="0" w:line="240" w:lineRule="auto"/>
        <w:jc w:val="both"/>
      </w:pPr>
    </w:p>
    <w:p w14:paraId="4D2C18D2" w14:textId="77777777" w:rsidR="00D46122" w:rsidRDefault="00D46122" w:rsidP="00D701D1">
      <w:pPr>
        <w:spacing w:after="0" w:line="240" w:lineRule="auto"/>
        <w:jc w:val="both"/>
      </w:pPr>
    </w:p>
    <w:p w14:paraId="648AF75F" w14:textId="77777777" w:rsidR="005A698A" w:rsidRDefault="005A698A" w:rsidP="00D701D1">
      <w:pPr>
        <w:spacing w:after="0" w:line="240" w:lineRule="auto"/>
        <w:jc w:val="both"/>
      </w:pPr>
    </w:p>
    <w:p w14:paraId="25ECDA3A" w14:textId="77777777" w:rsidR="00321E6B" w:rsidRDefault="00321E6B" w:rsidP="00D701D1">
      <w:pPr>
        <w:spacing w:after="0" w:line="240" w:lineRule="auto"/>
        <w:jc w:val="both"/>
      </w:pPr>
    </w:p>
    <w:p w14:paraId="6E680850" w14:textId="77777777" w:rsidR="00321E6B" w:rsidRDefault="00321E6B" w:rsidP="00D701D1">
      <w:pPr>
        <w:spacing w:after="0" w:line="240" w:lineRule="auto"/>
        <w:jc w:val="both"/>
      </w:pPr>
    </w:p>
    <w:p w14:paraId="1E3DF43A" w14:textId="77777777" w:rsidR="00321E6B" w:rsidRDefault="00321E6B" w:rsidP="00D701D1">
      <w:pPr>
        <w:spacing w:after="0" w:line="240" w:lineRule="auto"/>
        <w:jc w:val="both"/>
      </w:pPr>
    </w:p>
    <w:p w14:paraId="2B365E9B" w14:textId="77777777" w:rsidR="00321E6B" w:rsidRDefault="00321E6B" w:rsidP="00D701D1">
      <w:pPr>
        <w:spacing w:after="0" w:line="240" w:lineRule="auto"/>
        <w:jc w:val="both"/>
      </w:pPr>
    </w:p>
    <w:p w14:paraId="00986AE4" w14:textId="77777777" w:rsidR="00321E6B" w:rsidRDefault="00321E6B" w:rsidP="00D701D1">
      <w:pPr>
        <w:spacing w:after="0" w:line="240" w:lineRule="auto"/>
        <w:jc w:val="both"/>
      </w:pPr>
    </w:p>
    <w:p w14:paraId="0608AA9B" w14:textId="77777777" w:rsidR="00321E6B" w:rsidRDefault="00321E6B" w:rsidP="00D701D1">
      <w:pPr>
        <w:spacing w:after="0" w:line="240" w:lineRule="auto"/>
        <w:jc w:val="both"/>
      </w:pPr>
    </w:p>
    <w:p w14:paraId="512CBBFF" w14:textId="77777777" w:rsidR="005A698A" w:rsidRDefault="005A698A" w:rsidP="00D701D1">
      <w:pPr>
        <w:spacing w:after="0" w:line="240" w:lineRule="auto"/>
        <w:jc w:val="both"/>
      </w:pPr>
    </w:p>
    <w:p w14:paraId="5A3F25B6" w14:textId="77777777" w:rsidR="005A698A" w:rsidRDefault="005A698A" w:rsidP="00D701D1">
      <w:pPr>
        <w:spacing w:after="0" w:line="240" w:lineRule="auto"/>
        <w:jc w:val="both"/>
      </w:pPr>
    </w:p>
    <w:p w14:paraId="25A52AA5" w14:textId="0806DBD3" w:rsidR="00D701D1" w:rsidRDefault="00D701D1" w:rsidP="00D701D1">
      <w:pPr>
        <w:spacing w:after="0" w:line="240" w:lineRule="auto"/>
        <w:jc w:val="both"/>
      </w:pPr>
    </w:p>
    <w:p w14:paraId="0A2BF0B7" w14:textId="77777777" w:rsidR="00AC33F2" w:rsidRDefault="00AC33F2" w:rsidP="00D701D1">
      <w:pPr>
        <w:spacing w:after="0" w:line="240" w:lineRule="auto"/>
        <w:jc w:val="both"/>
      </w:pPr>
    </w:p>
    <w:p w14:paraId="4706DF56" w14:textId="0D0F7917" w:rsidR="006F4EC5" w:rsidRDefault="00D701D1" w:rsidP="006F4EC5">
      <w:pPr>
        <w:keepNext/>
        <w:keepLines/>
        <w:spacing w:before="100" w:after="100" w:line="276" w:lineRule="auto"/>
        <w:outlineLvl w:val="1"/>
        <w:rPr>
          <w:rFonts w:ascii="Roboto" w:eastAsiaTheme="majorEastAsia" w:hAnsi="Roboto" w:cstheme="majorBidi"/>
          <w:b/>
          <w:szCs w:val="26"/>
        </w:rPr>
      </w:pPr>
      <w:r w:rsidRPr="00D701D1">
        <w:rPr>
          <w:rFonts w:ascii="Roboto" w:eastAsiaTheme="majorEastAsia" w:hAnsi="Roboto" w:cstheme="majorBidi"/>
          <w:b/>
          <w:szCs w:val="26"/>
        </w:rPr>
        <w:lastRenderedPageBreak/>
        <w:t xml:space="preserve">2. </w:t>
      </w:r>
      <w:r w:rsidR="006F4EC5" w:rsidRPr="00D701D1">
        <w:rPr>
          <w:rFonts w:ascii="Roboto" w:eastAsiaTheme="majorEastAsia" w:hAnsi="Roboto" w:cstheme="majorBidi"/>
          <w:b/>
          <w:szCs w:val="26"/>
        </w:rPr>
        <w:t>ОСНОВНЫЕ ТЕХНИЧЕСКИЕ ДАННЫЕ И ХАРАКТЕРИСТИКИ</w:t>
      </w:r>
    </w:p>
    <w:p w14:paraId="5046A15A" w14:textId="23C9D3FE" w:rsidR="0095193F" w:rsidRPr="0095193F" w:rsidRDefault="0095193F" w:rsidP="008C05C1">
      <w:pPr>
        <w:keepNext/>
        <w:keepLines/>
        <w:spacing w:before="100" w:after="0" w:line="240" w:lineRule="auto"/>
        <w:jc w:val="both"/>
        <w:outlineLvl w:val="1"/>
        <w:rPr>
          <w:rFonts w:eastAsiaTheme="majorEastAsia" w:cstheme="majorBidi"/>
          <w:bCs/>
          <w:szCs w:val="20"/>
        </w:rPr>
      </w:pPr>
      <w:bookmarkStart w:id="0" w:name="_Hlk228396583"/>
      <w:r w:rsidRPr="0095193F">
        <w:rPr>
          <w:rFonts w:eastAsiaTheme="majorEastAsia" w:cstheme="majorBidi"/>
          <w:bCs/>
          <w:szCs w:val="20"/>
        </w:rPr>
        <w:t>Таблица</w:t>
      </w:r>
      <w:r w:rsidR="00684620">
        <w:rPr>
          <w:rFonts w:eastAsiaTheme="majorEastAsia" w:cstheme="majorBidi"/>
          <w:bCs/>
          <w:szCs w:val="20"/>
        </w:rPr>
        <w:t xml:space="preserve"> </w:t>
      </w:r>
      <w:r w:rsidRPr="0095193F">
        <w:rPr>
          <w:rFonts w:eastAsiaTheme="majorEastAsia" w:cstheme="majorBidi"/>
          <w:bCs/>
          <w:szCs w:val="20"/>
        </w:rPr>
        <w:t>1</w:t>
      </w:r>
      <w:r w:rsidR="00AC33F2">
        <w:t xml:space="preserve"> — </w:t>
      </w:r>
      <w:r w:rsidR="00FF4515" w:rsidRPr="00FF4515">
        <w:rPr>
          <w:rFonts w:eastAsiaTheme="majorEastAsia" w:cstheme="majorBidi"/>
          <w:bCs/>
          <w:szCs w:val="20"/>
        </w:rPr>
        <w:t>Основные параметры</w:t>
      </w:r>
    </w:p>
    <w:tbl>
      <w:tblPr>
        <w:tblStyle w:val="-1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3369"/>
        <w:gridCol w:w="4104"/>
      </w:tblGrid>
      <w:tr w:rsidR="006F4EC5" w:rsidRPr="008C05C1" w14:paraId="160D6583" w14:textId="77777777" w:rsidTr="00451052">
        <w:trPr>
          <w:trHeight w:val="340"/>
        </w:trPr>
        <w:tc>
          <w:tcPr>
            <w:tcW w:w="2254" w:type="pct"/>
            <w:vAlign w:val="center"/>
          </w:tcPr>
          <w:p w14:paraId="6DB2BB49" w14:textId="5717DF57" w:rsidR="006F4EC5" w:rsidRPr="008C05C1" w:rsidRDefault="006F4EC5" w:rsidP="00FF4515">
            <w:pPr>
              <w:rPr>
                <w:rFonts w:eastAsia="Calibri"/>
                <w:sz w:val="18"/>
                <w:szCs w:val="18"/>
              </w:rPr>
            </w:pPr>
            <w:r w:rsidRPr="008C05C1">
              <w:rPr>
                <w:rFonts w:eastAsia="Calibri"/>
                <w:sz w:val="18"/>
                <w:szCs w:val="18"/>
                <w:shd w:val="clear" w:color="auto" w:fill="FFFFFF"/>
              </w:rPr>
              <w:t>Номинальный диаметр DN</w:t>
            </w:r>
          </w:p>
        </w:tc>
        <w:tc>
          <w:tcPr>
            <w:tcW w:w="2746" w:type="pct"/>
            <w:vAlign w:val="center"/>
          </w:tcPr>
          <w:p w14:paraId="7CC7BF93" w14:textId="6A1EB657" w:rsidR="006F4EC5" w:rsidRPr="008C05C1" w:rsidRDefault="00993BB1" w:rsidP="00FF4515">
            <w:pPr>
              <w:rPr>
                <w:rFonts w:eastAsia="Calibri"/>
                <w:sz w:val="18"/>
                <w:szCs w:val="18"/>
              </w:rPr>
            </w:pPr>
            <w:r w:rsidRPr="008C05C1">
              <w:rPr>
                <w:rFonts w:eastAsia="Calibri"/>
                <w:sz w:val="18"/>
                <w:szCs w:val="18"/>
              </w:rPr>
              <w:t>4</w:t>
            </w:r>
            <w:r w:rsidR="00D701D1" w:rsidRPr="008C05C1">
              <w:rPr>
                <w:rFonts w:eastAsia="Calibri"/>
                <w:sz w:val="18"/>
                <w:szCs w:val="18"/>
              </w:rPr>
              <w:t>0</w:t>
            </w:r>
            <w:r w:rsidR="002C73D6" w:rsidRPr="008C05C1">
              <w:rPr>
                <w:rFonts w:eastAsia="Calibri"/>
                <w:sz w:val="18"/>
                <w:szCs w:val="18"/>
              </w:rPr>
              <w:t>0</w:t>
            </w:r>
            <w:r w:rsidR="00FF4515" w:rsidRPr="008C05C1">
              <w:rPr>
                <w:sz w:val="18"/>
                <w:szCs w:val="18"/>
                <w:lang w:val="en-US"/>
              </w:rPr>
              <w:t>÷</w:t>
            </w:r>
            <w:r w:rsidR="002C73D6" w:rsidRPr="008C05C1">
              <w:rPr>
                <w:rFonts w:eastAsia="Calibri"/>
                <w:sz w:val="18"/>
                <w:szCs w:val="18"/>
              </w:rPr>
              <w:t>6</w:t>
            </w:r>
            <w:r w:rsidR="006F4EC5" w:rsidRPr="008C05C1">
              <w:rPr>
                <w:rFonts w:eastAsia="Calibri"/>
                <w:sz w:val="18"/>
                <w:szCs w:val="18"/>
              </w:rPr>
              <w:t>00</w:t>
            </w:r>
          </w:p>
        </w:tc>
      </w:tr>
      <w:tr w:rsidR="006F4EC5" w:rsidRPr="008C05C1" w14:paraId="6F7B84BA" w14:textId="77777777" w:rsidTr="00451052">
        <w:trPr>
          <w:trHeight w:val="340"/>
        </w:trPr>
        <w:tc>
          <w:tcPr>
            <w:tcW w:w="2254" w:type="pct"/>
            <w:vAlign w:val="center"/>
          </w:tcPr>
          <w:p w14:paraId="1AFC16DA" w14:textId="790D811C" w:rsidR="006F4EC5" w:rsidRPr="008C05C1" w:rsidRDefault="009C2403" w:rsidP="00FF4515">
            <w:pPr>
              <w:rPr>
                <w:rFonts w:eastAsia="Calibri"/>
                <w:sz w:val="18"/>
                <w:szCs w:val="18"/>
              </w:rPr>
            </w:pPr>
            <w:r w:rsidRPr="008C05C1">
              <w:rPr>
                <w:rFonts w:eastAsia="Calibri"/>
                <w:sz w:val="18"/>
                <w:szCs w:val="18"/>
              </w:rPr>
              <w:t>Номинальное</w:t>
            </w:r>
            <w:r w:rsidR="006F4EC5" w:rsidRPr="008C05C1">
              <w:rPr>
                <w:rFonts w:eastAsia="Calibri"/>
                <w:sz w:val="18"/>
                <w:szCs w:val="18"/>
              </w:rPr>
              <w:t xml:space="preserve"> давление</w:t>
            </w:r>
            <w:r w:rsidR="00FF4515">
              <w:rPr>
                <w:rFonts w:eastAsia="Calibri"/>
                <w:sz w:val="18"/>
                <w:szCs w:val="18"/>
              </w:rPr>
              <w:t xml:space="preserve"> </w:t>
            </w:r>
            <w:r w:rsidRPr="008C05C1">
              <w:rPr>
                <w:rFonts w:eastAsia="Calibri"/>
                <w:sz w:val="18"/>
                <w:szCs w:val="18"/>
                <w:lang w:val="en-US"/>
              </w:rPr>
              <w:t>PN</w:t>
            </w:r>
          </w:p>
        </w:tc>
        <w:tc>
          <w:tcPr>
            <w:tcW w:w="2746" w:type="pct"/>
            <w:vAlign w:val="center"/>
          </w:tcPr>
          <w:p w14:paraId="54056EE1" w14:textId="25AEF36F" w:rsidR="005F6787" w:rsidRPr="00451052" w:rsidRDefault="00451052" w:rsidP="00FF4515">
            <w:pPr>
              <w:rPr>
                <w:rFonts w:eastAsia="Calibri"/>
                <w:sz w:val="18"/>
                <w:szCs w:val="18"/>
              </w:rPr>
            </w:pPr>
            <w:r>
              <w:rPr>
                <w:rFonts w:eastAsia="Calibri"/>
                <w:sz w:val="18"/>
                <w:szCs w:val="18"/>
              </w:rPr>
              <w:t>10</w:t>
            </w:r>
          </w:p>
        </w:tc>
      </w:tr>
      <w:tr w:rsidR="00451052" w:rsidRPr="008C05C1" w14:paraId="34032449" w14:textId="77777777" w:rsidTr="00451052">
        <w:trPr>
          <w:trHeight w:val="340"/>
        </w:trPr>
        <w:tc>
          <w:tcPr>
            <w:tcW w:w="2254" w:type="pct"/>
            <w:vAlign w:val="center"/>
          </w:tcPr>
          <w:p w14:paraId="796F7808" w14:textId="2DD93E0B" w:rsidR="00451052" w:rsidRPr="008C05C1" w:rsidRDefault="00451052" w:rsidP="00451052">
            <w:pPr>
              <w:rPr>
                <w:rFonts w:eastAsia="Calibri"/>
                <w:sz w:val="18"/>
                <w:szCs w:val="18"/>
              </w:rPr>
            </w:pPr>
            <w:r w:rsidRPr="009C1776">
              <w:rPr>
                <w:sz w:val="18"/>
                <w:szCs w:val="18"/>
              </w:rPr>
              <w:t>Максимальное рабочее давление Рр, бар</w:t>
            </w:r>
          </w:p>
        </w:tc>
        <w:tc>
          <w:tcPr>
            <w:tcW w:w="2746" w:type="pct"/>
            <w:vAlign w:val="center"/>
          </w:tcPr>
          <w:p w14:paraId="24A660F6" w14:textId="134F1D4C" w:rsidR="00451052" w:rsidRPr="00451052" w:rsidRDefault="00451052" w:rsidP="00451052">
            <w:pPr>
              <w:rPr>
                <w:rFonts w:eastAsia="Calibri"/>
                <w:sz w:val="18"/>
                <w:szCs w:val="18"/>
              </w:rPr>
            </w:pPr>
            <w:r w:rsidRPr="008C05C1">
              <w:rPr>
                <w:rFonts w:eastAsia="Calibri"/>
                <w:sz w:val="18"/>
                <w:szCs w:val="18"/>
                <w:lang w:val="en-US"/>
              </w:rPr>
              <w:t>DN400 – 6</w:t>
            </w:r>
            <w:r>
              <w:rPr>
                <w:rFonts w:eastAsia="Calibri"/>
                <w:sz w:val="18"/>
                <w:szCs w:val="18"/>
              </w:rPr>
              <w:t>;</w:t>
            </w:r>
          </w:p>
          <w:p w14:paraId="445CB7C7" w14:textId="7A6BD928" w:rsidR="00451052" w:rsidRPr="00451052" w:rsidRDefault="00451052" w:rsidP="00451052">
            <w:pPr>
              <w:rPr>
                <w:rFonts w:eastAsia="Calibri"/>
                <w:sz w:val="18"/>
                <w:szCs w:val="18"/>
              </w:rPr>
            </w:pPr>
            <w:r w:rsidRPr="008C05C1">
              <w:rPr>
                <w:rFonts w:eastAsia="Calibri"/>
                <w:sz w:val="18"/>
                <w:szCs w:val="18"/>
                <w:lang w:val="en-US"/>
              </w:rPr>
              <w:t>DN500</w:t>
            </w:r>
            <w:r w:rsidRPr="008C05C1">
              <w:rPr>
                <w:sz w:val="18"/>
                <w:szCs w:val="18"/>
                <w:lang w:val="en-US"/>
              </w:rPr>
              <w:t xml:space="preserve">÷600 </w:t>
            </w:r>
            <w:r>
              <w:rPr>
                <w:sz w:val="18"/>
                <w:szCs w:val="18"/>
                <w:lang w:val="en-US"/>
              </w:rPr>
              <w:t>–</w:t>
            </w:r>
            <w:r w:rsidRPr="008C05C1">
              <w:rPr>
                <w:sz w:val="18"/>
                <w:szCs w:val="18"/>
                <w:lang w:val="en-US"/>
              </w:rPr>
              <w:t xml:space="preserve"> 4</w:t>
            </w:r>
            <w:r>
              <w:rPr>
                <w:sz w:val="18"/>
                <w:szCs w:val="18"/>
              </w:rPr>
              <w:t>.</w:t>
            </w:r>
          </w:p>
        </w:tc>
      </w:tr>
      <w:tr w:rsidR="00451052" w:rsidRPr="008C05C1" w14:paraId="3F3B82CC" w14:textId="77777777" w:rsidTr="00451052">
        <w:trPr>
          <w:trHeight w:val="340"/>
        </w:trPr>
        <w:tc>
          <w:tcPr>
            <w:tcW w:w="2254" w:type="pct"/>
            <w:vAlign w:val="center"/>
          </w:tcPr>
          <w:p w14:paraId="2C81A7A3" w14:textId="022DE9E4" w:rsidR="00451052" w:rsidRPr="008C05C1" w:rsidRDefault="00451052" w:rsidP="00451052">
            <w:pPr>
              <w:rPr>
                <w:rFonts w:eastAsia="Calibri"/>
                <w:sz w:val="18"/>
                <w:szCs w:val="18"/>
              </w:rPr>
            </w:pPr>
            <w:r w:rsidRPr="009C1776">
              <w:rPr>
                <w:sz w:val="18"/>
                <w:szCs w:val="18"/>
              </w:rPr>
              <w:t>Присоединение к трубопроводу</w:t>
            </w:r>
          </w:p>
        </w:tc>
        <w:tc>
          <w:tcPr>
            <w:tcW w:w="2746" w:type="pct"/>
            <w:vAlign w:val="center"/>
          </w:tcPr>
          <w:p w14:paraId="5ED3C426" w14:textId="77777777" w:rsidR="00451052" w:rsidRPr="009C1776" w:rsidRDefault="00451052" w:rsidP="00451052">
            <w:pPr>
              <w:rPr>
                <w:sz w:val="18"/>
                <w:szCs w:val="18"/>
              </w:rPr>
            </w:pPr>
            <w:r w:rsidRPr="009C1776">
              <w:rPr>
                <w:sz w:val="18"/>
                <w:szCs w:val="18"/>
              </w:rPr>
              <w:t xml:space="preserve">межфланцевое в соответствии с </w:t>
            </w:r>
            <w:r w:rsidRPr="009C1776">
              <w:rPr>
                <w:sz w:val="18"/>
                <w:szCs w:val="18"/>
                <w:lang w:val="en-US"/>
              </w:rPr>
              <w:t>PN</w:t>
            </w:r>
          </w:p>
          <w:p w14:paraId="0508D762" w14:textId="7D18D811" w:rsidR="00451052" w:rsidRPr="00451052" w:rsidRDefault="00451052" w:rsidP="00451052">
            <w:pPr>
              <w:rPr>
                <w:rFonts w:eastAsia="Calibri"/>
                <w:sz w:val="18"/>
                <w:szCs w:val="18"/>
              </w:rPr>
            </w:pPr>
            <w:r w:rsidRPr="009C1776">
              <w:rPr>
                <w:sz w:val="18"/>
                <w:szCs w:val="18"/>
              </w:rPr>
              <w:t>по ГОСТ 33259-2015</w:t>
            </w:r>
          </w:p>
        </w:tc>
      </w:tr>
      <w:tr w:rsidR="006F4EC5" w:rsidRPr="008C05C1" w14:paraId="372A99DD" w14:textId="77777777" w:rsidTr="00451052">
        <w:trPr>
          <w:trHeight w:val="340"/>
        </w:trPr>
        <w:tc>
          <w:tcPr>
            <w:tcW w:w="2254" w:type="pct"/>
            <w:vAlign w:val="center"/>
          </w:tcPr>
          <w:p w14:paraId="709FCF59" w14:textId="1407F499" w:rsidR="006F4EC5" w:rsidRPr="008C05C1" w:rsidRDefault="006F4EC5" w:rsidP="00FF4515">
            <w:pPr>
              <w:rPr>
                <w:rFonts w:eastAsia="Calibri"/>
                <w:sz w:val="18"/>
                <w:szCs w:val="18"/>
              </w:rPr>
            </w:pPr>
            <w:r w:rsidRPr="008C05C1">
              <w:rPr>
                <w:rFonts w:eastAsia="Calibri"/>
                <w:sz w:val="18"/>
                <w:szCs w:val="18"/>
              </w:rPr>
              <w:t>Направление потока</w:t>
            </w:r>
            <w:r w:rsidR="00AC33F2">
              <w:rPr>
                <w:rFonts w:eastAsia="Calibri"/>
                <w:sz w:val="18"/>
                <w:szCs w:val="18"/>
              </w:rPr>
              <w:t xml:space="preserve"> среды</w:t>
            </w:r>
          </w:p>
        </w:tc>
        <w:tc>
          <w:tcPr>
            <w:tcW w:w="2746" w:type="pct"/>
            <w:vAlign w:val="center"/>
          </w:tcPr>
          <w:p w14:paraId="3DE28C3B" w14:textId="77777777" w:rsidR="006F4EC5" w:rsidRPr="008C05C1" w:rsidRDefault="006F4EC5" w:rsidP="00FF4515">
            <w:pPr>
              <w:rPr>
                <w:rFonts w:eastAsia="Calibri"/>
                <w:sz w:val="18"/>
                <w:szCs w:val="18"/>
              </w:rPr>
            </w:pPr>
            <w:r w:rsidRPr="008C05C1">
              <w:rPr>
                <w:rFonts w:eastAsia="Calibri"/>
                <w:sz w:val="18"/>
                <w:szCs w:val="18"/>
              </w:rPr>
              <w:t>двустороннее</w:t>
            </w:r>
          </w:p>
        </w:tc>
      </w:tr>
      <w:tr w:rsidR="006F4EC5" w:rsidRPr="008C05C1" w14:paraId="0B27501C" w14:textId="77777777" w:rsidTr="00451052">
        <w:trPr>
          <w:trHeight w:val="340"/>
        </w:trPr>
        <w:tc>
          <w:tcPr>
            <w:tcW w:w="2254" w:type="pct"/>
            <w:vAlign w:val="center"/>
          </w:tcPr>
          <w:p w14:paraId="785D725F" w14:textId="259FFC9E" w:rsidR="006F4EC5" w:rsidRPr="008C05C1" w:rsidRDefault="006F4EC5" w:rsidP="00FF4515">
            <w:pPr>
              <w:rPr>
                <w:rFonts w:eastAsia="Calibri"/>
                <w:sz w:val="18"/>
                <w:szCs w:val="18"/>
              </w:rPr>
            </w:pPr>
            <w:r w:rsidRPr="008C05C1">
              <w:rPr>
                <w:rFonts w:eastAsia="Calibri"/>
                <w:sz w:val="18"/>
                <w:szCs w:val="18"/>
              </w:rPr>
              <w:t xml:space="preserve">Температура </w:t>
            </w:r>
            <w:r w:rsidR="00D701D1" w:rsidRPr="008C05C1">
              <w:rPr>
                <w:rFonts w:eastAsia="Calibri"/>
                <w:sz w:val="18"/>
                <w:szCs w:val="18"/>
              </w:rPr>
              <w:t>рабочей</w:t>
            </w:r>
            <w:r w:rsidRPr="008C05C1">
              <w:rPr>
                <w:rFonts w:eastAsia="Calibri"/>
                <w:sz w:val="18"/>
                <w:szCs w:val="18"/>
              </w:rPr>
              <w:t xml:space="preserve"> среды </w:t>
            </w:r>
            <w:r w:rsidRPr="008C05C1">
              <w:rPr>
                <w:rFonts w:eastAsia="Calibri"/>
                <w:sz w:val="18"/>
                <w:szCs w:val="18"/>
                <w:lang w:val="en-US"/>
              </w:rPr>
              <w:t>t</w:t>
            </w:r>
            <w:r w:rsidRPr="008C05C1">
              <w:rPr>
                <w:rFonts w:eastAsia="Calibri"/>
                <w:sz w:val="18"/>
                <w:szCs w:val="18"/>
              </w:rPr>
              <w:t xml:space="preserve">, </w:t>
            </w:r>
            <w:r w:rsidRPr="008C05C1">
              <w:rPr>
                <w:rFonts w:eastAsia="Calibri" w:cs="Times New Roman"/>
                <w:sz w:val="18"/>
                <w:szCs w:val="18"/>
              </w:rPr>
              <w:t>⁰</w:t>
            </w:r>
            <w:r w:rsidRPr="008C05C1">
              <w:rPr>
                <w:rFonts w:eastAsia="Calibri"/>
                <w:sz w:val="18"/>
                <w:szCs w:val="18"/>
              </w:rPr>
              <w:t>C</w:t>
            </w:r>
          </w:p>
        </w:tc>
        <w:tc>
          <w:tcPr>
            <w:tcW w:w="2746" w:type="pct"/>
            <w:vAlign w:val="center"/>
          </w:tcPr>
          <w:p w14:paraId="33F9A478" w14:textId="004E2075" w:rsidR="006F4EC5" w:rsidRPr="008C05C1" w:rsidRDefault="008C05C1" w:rsidP="00FF4515">
            <w:pPr>
              <w:rPr>
                <w:rFonts w:eastAsia="Calibri"/>
                <w:sz w:val="18"/>
                <w:szCs w:val="18"/>
              </w:rPr>
            </w:pPr>
            <w:r w:rsidRPr="008C05C1">
              <w:rPr>
                <w:rFonts w:eastAsia="Calibri"/>
                <w:sz w:val="18"/>
                <w:szCs w:val="18"/>
              </w:rPr>
              <w:t>о</w:t>
            </w:r>
            <w:r w:rsidR="006F4EC5" w:rsidRPr="008C05C1">
              <w:rPr>
                <w:rFonts w:eastAsia="Calibri"/>
                <w:sz w:val="18"/>
                <w:szCs w:val="18"/>
              </w:rPr>
              <w:t>т -10 до +90</w:t>
            </w:r>
          </w:p>
        </w:tc>
      </w:tr>
      <w:tr w:rsidR="006F4EC5" w:rsidRPr="008C05C1" w14:paraId="180C1E50" w14:textId="77777777" w:rsidTr="00451052">
        <w:trPr>
          <w:trHeight w:val="340"/>
        </w:trPr>
        <w:tc>
          <w:tcPr>
            <w:tcW w:w="2254" w:type="pct"/>
            <w:vAlign w:val="center"/>
          </w:tcPr>
          <w:p w14:paraId="7E3904B4" w14:textId="18F93150" w:rsidR="006F4EC5" w:rsidRPr="008C05C1" w:rsidRDefault="00AC33F2" w:rsidP="00FF4515">
            <w:pPr>
              <w:rPr>
                <w:rFonts w:eastAsia="Calibri"/>
                <w:sz w:val="18"/>
                <w:szCs w:val="18"/>
              </w:rPr>
            </w:pPr>
            <w:r>
              <w:rPr>
                <w:rFonts w:eastAsia="Calibri"/>
                <w:sz w:val="18"/>
                <w:szCs w:val="18"/>
              </w:rPr>
              <w:t>Класс герметичности</w:t>
            </w:r>
          </w:p>
        </w:tc>
        <w:tc>
          <w:tcPr>
            <w:tcW w:w="2746" w:type="pct"/>
            <w:vAlign w:val="center"/>
          </w:tcPr>
          <w:p w14:paraId="6C7678FB" w14:textId="68EE3DD9" w:rsidR="006F4EC5" w:rsidRPr="008C05C1" w:rsidRDefault="006F4EC5" w:rsidP="00FF4515">
            <w:pPr>
              <w:rPr>
                <w:rFonts w:eastAsia="Calibri"/>
                <w:sz w:val="18"/>
                <w:szCs w:val="18"/>
              </w:rPr>
            </w:pPr>
            <w:r w:rsidRPr="008C05C1">
              <w:rPr>
                <w:rFonts w:eastAsia="Calibri"/>
                <w:sz w:val="18"/>
                <w:szCs w:val="18"/>
              </w:rPr>
              <w:t xml:space="preserve">А </w:t>
            </w:r>
            <w:r w:rsidR="00451052">
              <w:rPr>
                <w:rFonts w:eastAsia="Calibri"/>
                <w:sz w:val="18"/>
                <w:szCs w:val="18"/>
              </w:rPr>
              <w:t xml:space="preserve">по </w:t>
            </w:r>
            <w:r w:rsidRPr="008C05C1">
              <w:rPr>
                <w:rFonts w:eastAsia="Calibri"/>
                <w:sz w:val="18"/>
                <w:szCs w:val="18"/>
              </w:rPr>
              <w:t>ГОСТ 9544-2015</w:t>
            </w:r>
          </w:p>
        </w:tc>
      </w:tr>
      <w:tr w:rsidR="006F4EC5" w:rsidRPr="008C05C1" w14:paraId="732E89F8" w14:textId="77777777" w:rsidTr="00451052">
        <w:trPr>
          <w:trHeight w:val="340"/>
        </w:trPr>
        <w:tc>
          <w:tcPr>
            <w:tcW w:w="2254" w:type="pct"/>
            <w:vAlign w:val="center"/>
          </w:tcPr>
          <w:p w14:paraId="23F3908C" w14:textId="77777777" w:rsidR="006F4EC5" w:rsidRPr="008C05C1" w:rsidRDefault="006F4EC5" w:rsidP="00FF4515">
            <w:pPr>
              <w:rPr>
                <w:rFonts w:eastAsia="Calibri"/>
                <w:sz w:val="18"/>
                <w:szCs w:val="18"/>
              </w:rPr>
            </w:pPr>
            <w:r w:rsidRPr="008C05C1">
              <w:rPr>
                <w:rFonts w:eastAsia="Calibri"/>
                <w:sz w:val="18"/>
                <w:szCs w:val="18"/>
              </w:rPr>
              <w:t>Рабочая среда</w:t>
            </w:r>
          </w:p>
        </w:tc>
        <w:tc>
          <w:tcPr>
            <w:tcW w:w="2746" w:type="pct"/>
            <w:vAlign w:val="center"/>
          </w:tcPr>
          <w:p w14:paraId="472FFE77" w14:textId="77777777" w:rsidR="00451052" w:rsidRPr="00451052" w:rsidRDefault="00451052" w:rsidP="00451052">
            <w:pPr>
              <w:rPr>
                <w:sz w:val="18"/>
                <w:szCs w:val="18"/>
              </w:rPr>
            </w:pPr>
            <w:r w:rsidRPr="00451052">
              <w:rPr>
                <w:sz w:val="18"/>
                <w:szCs w:val="18"/>
              </w:rPr>
              <w:t>вода, гликоли, щелочи, минеральные и растительные масла (ограниченно – не рекомендуется использовать масла, содержащие сложные эфиры), животные жиры, нефтепродукты.</w:t>
            </w:r>
          </w:p>
          <w:p w14:paraId="51FD0826" w14:textId="17420110" w:rsidR="006F4EC5" w:rsidRPr="008C05C1" w:rsidRDefault="00451052" w:rsidP="00451052">
            <w:pPr>
              <w:rPr>
                <w:rFonts w:eastAsia="Calibri"/>
                <w:sz w:val="18"/>
                <w:szCs w:val="18"/>
              </w:rPr>
            </w:pPr>
            <w:r w:rsidRPr="00451052">
              <w:rPr>
                <w:sz w:val="18"/>
                <w:szCs w:val="18"/>
              </w:rPr>
              <w:t>Не использовать в качестве рабочей среды полярные растворители, хлорированные углеводороды, кетоны, биоразлагаемые гидравлические масла.</w:t>
            </w:r>
          </w:p>
        </w:tc>
      </w:tr>
      <w:tr w:rsidR="006F4EC5" w:rsidRPr="008C05C1" w14:paraId="5CBFE52B" w14:textId="77777777" w:rsidTr="00451052">
        <w:trPr>
          <w:trHeight w:val="340"/>
        </w:trPr>
        <w:tc>
          <w:tcPr>
            <w:tcW w:w="2254" w:type="pct"/>
            <w:vAlign w:val="center"/>
          </w:tcPr>
          <w:p w14:paraId="5022CF84" w14:textId="77777777" w:rsidR="006F4EC5" w:rsidRPr="008C05C1" w:rsidRDefault="006F4EC5" w:rsidP="00FF4515">
            <w:pPr>
              <w:rPr>
                <w:rFonts w:eastAsia="Calibri"/>
                <w:sz w:val="18"/>
                <w:szCs w:val="18"/>
              </w:rPr>
            </w:pPr>
            <w:r w:rsidRPr="008C05C1">
              <w:rPr>
                <w:rFonts w:eastAsia="Calibri"/>
                <w:sz w:val="18"/>
                <w:szCs w:val="18"/>
              </w:rPr>
              <w:t>Тип управления</w:t>
            </w:r>
          </w:p>
        </w:tc>
        <w:tc>
          <w:tcPr>
            <w:tcW w:w="2746" w:type="pct"/>
            <w:vAlign w:val="center"/>
          </w:tcPr>
          <w:p w14:paraId="627FD29E" w14:textId="47276775" w:rsidR="006F4EC5" w:rsidRPr="008C05C1" w:rsidRDefault="006F4EC5" w:rsidP="00FF4515">
            <w:pPr>
              <w:rPr>
                <w:rFonts w:eastAsia="Calibri"/>
                <w:sz w:val="18"/>
                <w:szCs w:val="18"/>
              </w:rPr>
            </w:pPr>
            <w:r w:rsidRPr="008C05C1">
              <w:rPr>
                <w:rFonts w:eastAsia="Calibri"/>
                <w:sz w:val="18"/>
                <w:szCs w:val="18"/>
              </w:rPr>
              <w:t>редуктор</w:t>
            </w:r>
          </w:p>
        </w:tc>
      </w:tr>
      <w:tr w:rsidR="007F4513" w:rsidRPr="008C05C1" w14:paraId="3FF64FBA" w14:textId="77777777" w:rsidTr="00451052">
        <w:trPr>
          <w:trHeight w:val="340"/>
        </w:trPr>
        <w:tc>
          <w:tcPr>
            <w:tcW w:w="2254" w:type="pct"/>
            <w:vAlign w:val="center"/>
          </w:tcPr>
          <w:p w14:paraId="48C7806E" w14:textId="297E2121" w:rsidR="007F4513" w:rsidRPr="008C05C1" w:rsidRDefault="007F4513" w:rsidP="007F4513">
            <w:pPr>
              <w:rPr>
                <w:rFonts w:eastAsia="Calibri"/>
                <w:sz w:val="18"/>
                <w:szCs w:val="18"/>
              </w:rPr>
            </w:pPr>
            <w:r w:rsidRPr="006142DC">
              <w:rPr>
                <w:sz w:val="18"/>
                <w:szCs w:val="18"/>
              </w:rPr>
              <w:t>Конструкция шпинделя</w:t>
            </w:r>
          </w:p>
        </w:tc>
        <w:tc>
          <w:tcPr>
            <w:tcW w:w="2746" w:type="pct"/>
            <w:vAlign w:val="center"/>
          </w:tcPr>
          <w:p w14:paraId="2896E5B0" w14:textId="31C983B0" w:rsidR="007F4513" w:rsidRPr="008C05C1" w:rsidRDefault="007F4513" w:rsidP="007F4513">
            <w:pPr>
              <w:rPr>
                <w:rFonts w:eastAsia="Calibri"/>
                <w:sz w:val="18"/>
                <w:szCs w:val="18"/>
              </w:rPr>
            </w:pPr>
            <w:r>
              <w:rPr>
                <w:sz w:val="18"/>
                <w:szCs w:val="18"/>
              </w:rPr>
              <w:t>не</w:t>
            </w:r>
            <w:r w:rsidRPr="006142DC">
              <w:rPr>
                <w:sz w:val="18"/>
                <w:szCs w:val="18"/>
              </w:rPr>
              <w:t>выдвижной</w:t>
            </w:r>
          </w:p>
        </w:tc>
      </w:tr>
      <w:tr w:rsidR="007F4513" w:rsidRPr="008C05C1" w14:paraId="00F0457F" w14:textId="77777777" w:rsidTr="00451052">
        <w:trPr>
          <w:trHeight w:val="340"/>
        </w:trPr>
        <w:tc>
          <w:tcPr>
            <w:tcW w:w="2254" w:type="pct"/>
            <w:vAlign w:val="center"/>
          </w:tcPr>
          <w:p w14:paraId="096507F5" w14:textId="2940A41D" w:rsidR="007F4513" w:rsidRPr="008C05C1" w:rsidRDefault="007F4513" w:rsidP="007F4513">
            <w:pPr>
              <w:rPr>
                <w:rFonts w:eastAsia="Calibri"/>
                <w:sz w:val="18"/>
                <w:szCs w:val="18"/>
              </w:rPr>
            </w:pPr>
            <w:r>
              <w:rPr>
                <w:rFonts w:eastAsia="Calibri"/>
                <w:sz w:val="18"/>
                <w:szCs w:val="18"/>
              </w:rPr>
              <w:t>Материал корпуса</w:t>
            </w:r>
          </w:p>
        </w:tc>
        <w:tc>
          <w:tcPr>
            <w:tcW w:w="2746" w:type="pct"/>
            <w:vAlign w:val="center"/>
          </w:tcPr>
          <w:p w14:paraId="03EEF316" w14:textId="24EF3F8A" w:rsidR="007F4513" w:rsidRPr="008C05C1" w:rsidRDefault="007F4513" w:rsidP="007F4513">
            <w:pPr>
              <w:rPr>
                <w:rFonts w:eastAsia="Calibri"/>
                <w:sz w:val="18"/>
                <w:szCs w:val="18"/>
              </w:rPr>
            </w:pPr>
            <w:r w:rsidRPr="008C05C1">
              <w:rPr>
                <w:rFonts w:eastAsia="Calibri"/>
                <w:sz w:val="18"/>
                <w:szCs w:val="18"/>
              </w:rPr>
              <w:t>чугун GGG40 (аналог ВЧ40)</w:t>
            </w:r>
          </w:p>
        </w:tc>
      </w:tr>
      <w:tr w:rsidR="007F4513" w:rsidRPr="008C05C1" w14:paraId="7F25DA77" w14:textId="77777777" w:rsidTr="00451052">
        <w:trPr>
          <w:trHeight w:val="340"/>
        </w:trPr>
        <w:tc>
          <w:tcPr>
            <w:tcW w:w="2254" w:type="pct"/>
            <w:vAlign w:val="center"/>
          </w:tcPr>
          <w:p w14:paraId="1BF454D0" w14:textId="29BA4410" w:rsidR="007F4513" w:rsidRPr="008C05C1" w:rsidRDefault="007F4513" w:rsidP="007F4513">
            <w:pPr>
              <w:rPr>
                <w:rFonts w:eastAsia="Calibri"/>
                <w:sz w:val="18"/>
                <w:szCs w:val="18"/>
              </w:rPr>
            </w:pPr>
            <w:r>
              <w:rPr>
                <w:rFonts w:eastAsia="Calibri"/>
                <w:sz w:val="18"/>
                <w:szCs w:val="18"/>
              </w:rPr>
              <w:t>Материал шибера</w:t>
            </w:r>
          </w:p>
        </w:tc>
        <w:tc>
          <w:tcPr>
            <w:tcW w:w="2746" w:type="pct"/>
            <w:vAlign w:val="center"/>
          </w:tcPr>
          <w:p w14:paraId="07666B0F" w14:textId="62BCA65C" w:rsidR="007F4513" w:rsidRPr="008C05C1" w:rsidRDefault="007F4513" w:rsidP="007F4513">
            <w:pPr>
              <w:rPr>
                <w:rFonts w:eastAsia="Calibri"/>
                <w:sz w:val="18"/>
                <w:szCs w:val="18"/>
              </w:rPr>
            </w:pPr>
            <w:r w:rsidRPr="008C05C1">
              <w:rPr>
                <w:rFonts w:eastAsia="Calibri"/>
                <w:sz w:val="18"/>
                <w:szCs w:val="18"/>
              </w:rPr>
              <w:t>нержавеющая сталь AISI 304 (аналог 08Х18Н10)</w:t>
            </w:r>
          </w:p>
        </w:tc>
      </w:tr>
      <w:tr w:rsidR="007F4513" w:rsidRPr="008C05C1" w14:paraId="1E18ACE3" w14:textId="77777777" w:rsidTr="00451052">
        <w:trPr>
          <w:trHeight w:val="340"/>
        </w:trPr>
        <w:tc>
          <w:tcPr>
            <w:tcW w:w="2254" w:type="pct"/>
            <w:vAlign w:val="center"/>
          </w:tcPr>
          <w:p w14:paraId="0B03E56C" w14:textId="5E325FB1" w:rsidR="007F4513" w:rsidRDefault="007F4513" w:rsidP="007F4513">
            <w:pPr>
              <w:rPr>
                <w:rFonts w:eastAsia="Calibri"/>
                <w:sz w:val="18"/>
                <w:szCs w:val="18"/>
              </w:rPr>
            </w:pPr>
            <w:r w:rsidRPr="00FF4515">
              <w:rPr>
                <w:rFonts w:eastAsia="Calibri"/>
                <w:sz w:val="18"/>
                <w:szCs w:val="18"/>
              </w:rPr>
              <w:t>Материал уплотнения</w:t>
            </w:r>
          </w:p>
        </w:tc>
        <w:tc>
          <w:tcPr>
            <w:tcW w:w="2746" w:type="pct"/>
            <w:vAlign w:val="center"/>
          </w:tcPr>
          <w:p w14:paraId="2F850B8B" w14:textId="3272DAE9" w:rsidR="007F4513" w:rsidRPr="008C05C1" w:rsidRDefault="007F4513" w:rsidP="007F4513">
            <w:pPr>
              <w:rPr>
                <w:rFonts w:eastAsia="Calibri"/>
                <w:sz w:val="18"/>
                <w:szCs w:val="18"/>
              </w:rPr>
            </w:pPr>
            <w:r w:rsidRPr="00FF4515">
              <w:rPr>
                <w:rFonts w:eastAsia="Calibri"/>
                <w:sz w:val="18"/>
                <w:szCs w:val="18"/>
              </w:rPr>
              <w:t>NBR</w:t>
            </w:r>
          </w:p>
        </w:tc>
      </w:tr>
      <w:tr w:rsidR="00AC33F2" w:rsidRPr="008C05C1" w14:paraId="57DFCE89" w14:textId="77777777" w:rsidTr="00451052">
        <w:trPr>
          <w:trHeight w:val="340"/>
        </w:trPr>
        <w:tc>
          <w:tcPr>
            <w:tcW w:w="2254" w:type="pct"/>
            <w:vAlign w:val="center"/>
          </w:tcPr>
          <w:p w14:paraId="3FADA920" w14:textId="599F50EB" w:rsidR="00AC33F2" w:rsidRPr="00FF4515" w:rsidRDefault="00AC33F2" w:rsidP="00AC33F2">
            <w:pPr>
              <w:rPr>
                <w:rFonts w:eastAsia="Calibri"/>
                <w:sz w:val="18"/>
                <w:szCs w:val="18"/>
              </w:rPr>
            </w:pPr>
            <w:r>
              <w:rPr>
                <w:sz w:val="18"/>
                <w:szCs w:val="18"/>
              </w:rPr>
              <w:t>Климатическое исполнение</w:t>
            </w:r>
          </w:p>
        </w:tc>
        <w:tc>
          <w:tcPr>
            <w:tcW w:w="2746" w:type="pct"/>
            <w:vAlign w:val="center"/>
          </w:tcPr>
          <w:p w14:paraId="043DF4AA" w14:textId="543DA1C2" w:rsidR="00AC33F2" w:rsidRPr="00FF4515" w:rsidRDefault="00AC33F2" w:rsidP="00AC33F2">
            <w:pPr>
              <w:rPr>
                <w:rFonts w:eastAsia="Calibri"/>
                <w:sz w:val="18"/>
                <w:szCs w:val="18"/>
              </w:rPr>
            </w:pPr>
            <w:r>
              <w:rPr>
                <w:sz w:val="18"/>
                <w:szCs w:val="18"/>
              </w:rPr>
              <w:t xml:space="preserve">УХЛ4 </w:t>
            </w:r>
            <w:r w:rsidR="00C50BF3">
              <w:rPr>
                <w:sz w:val="18"/>
                <w:szCs w:val="18"/>
              </w:rPr>
              <w:t xml:space="preserve">по </w:t>
            </w:r>
            <w:r>
              <w:rPr>
                <w:sz w:val="18"/>
                <w:szCs w:val="18"/>
              </w:rPr>
              <w:t>ГОСТ 15150-69</w:t>
            </w:r>
          </w:p>
        </w:tc>
      </w:tr>
      <w:tr w:rsidR="00AC33F2" w:rsidRPr="008C05C1" w14:paraId="0DCD0153" w14:textId="77777777" w:rsidTr="00451052">
        <w:trPr>
          <w:trHeight w:val="340"/>
        </w:trPr>
        <w:tc>
          <w:tcPr>
            <w:tcW w:w="2254" w:type="pct"/>
            <w:vAlign w:val="center"/>
          </w:tcPr>
          <w:p w14:paraId="2F14BBAF" w14:textId="3AE54DBD" w:rsidR="00AC33F2" w:rsidRDefault="00AC33F2" w:rsidP="00AC33F2">
            <w:pPr>
              <w:rPr>
                <w:sz w:val="18"/>
                <w:szCs w:val="18"/>
              </w:rPr>
            </w:pPr>
            <w:r>
              <w:rPr>
                <w:sz w:val="18"/>
                <w:szCs w:val="18"/>
              </w:rPr>
              <w:t>Сферы применения</w:t>
            </w:r>
          </w:p>
        </w:tc>
        <w:tc>
          <w:tcPr>
            <w:tcW w:w="2746" w:type="pct"/>
            <w:vAlign w:val="center"/>
          </w:tcPr>
          <w:p w14:paraId="09E41D7C" w14:textId="77777777" w:rsidR="00AC33F2" w:rsidRDefault="00AC33F2" w:rsidP="00AC33F2">
            <w:pPr>
              <w:rPr>
                <w:sz w:val="18"/>
                <w:szCs w:val="18"/>
              </w:rPr>
            </w:pPr>
            <w:r>
              <w:rPr>
                <w:sz w:val="18"/>
                <w:szCs w:val="18"/>
              </w:rPr>
              <w:t>системы отопления и водоснабжения</w:t>
            </w:r>
          </w:p>
          <w:p w14:paraId="0F4BDF03" w14:textId="77777777" w:rsidR="00AC33F2" w:rsidRDefault="00AC33F2" w:rsidP="00AC33F2">
            <w:pPr>
              <w:rPr>
                <w:sz w:val="18"/>
                <w:szCs w:val="18"/>
              </w:rPr>
            </w:pPr>
            <w:r>
              <w:rPr>
                <w:sz w:val="18"/>
                <w:szCs w:val="18"/>
              </w:rPr>
              <w:t>(кроме систем питьевого водопровода),</w:t>
            </w:r>
          </w:p>
          <w:p w14:paraId="4970F753" w14:textId="6CB73C12" w:rsidR="00AC33F2" w:rsidRDefault="00AC33F2" w:rsidP="00AC33F2">
            <w:pPr>
              <w:rPr>
                <w:sz w:val="18"/>
                <w:szCs w:val="18"/>
              </w:rPr>
            </w:pPr>
            <w:r>
              <w:rPr>
                <w:sz w:val="18"/>
                <w:szCs w:val="18"/>
              </w:rPr>
              <w:t>промышленные трубопроводы</w:t>
            </w:r>
          </w:p>
        </w:tc>
      </w:tr>
      <w:tr w:rsidR="007F4513" w:rsidRPr="008C05C1" w14:paraId="29857B3A" w14:textId="77777777" w:rsidTr="00451052">
        <w:trPr>
          <w:trHeight w:val="340"/>
        </w:trPr>
        <w:tc>
          <w:tcPr>
            <w:tcW w:w="2254" w:type="pct"/>
            <w:vAlign w:val="center"/>
          </w:tcPr>
          <w:p w14:paraId="2A1C5783" w14:textId="33C9BE89" w:rsidR="007F4513" w:rsidRPr="008C05C1" w:rsidRDefault="007F4513" w:rsidP="007F4513">
            <w:pPr>
              <w:rPr>
                <w:rFonts w:eastAsia="Calibri"/>
                <w:sz w:val="18"/>
                <w:szCs w:val="18"/>
              </w:rPr>
            </w:pPr>
            <w:r w:rsidRPr="008C05C1">
              <w:rPr>
                <w:sz w:val="18"/>
                <w:szCs w:val="18"/>
              </w:rPr>
              <w:t>Максимальный срок службы, лет</w:t>
            </w:r>
          </w:p>
        </w:tc>
        <w:tc>
          <w:tcPr>
            <w:tcW w:w="2746" w:type="pct"/>
            <w:vAlign w:val="center"/>
          </w:tcPr>
          <w:p w14:paraId="1C55FADC" w14:textId="5D9F4F08" w:rsidR="007F4513" w:rsidRPr="008C05C1" w:rsidRDefault="007F4513" w:rsidP="007F4513">
            <w:pPr>
              <w:rPr>
                <w:rFonts w:eastAsia="Calibri"/>
                <w:sz w:val="18"/>
                <w:szCs w:val="18"/>
              </w:rPr>
            </w:pPr>
            <w:r w:rsidRPr="008C05C1">
              <w:rPr>
                <w:sz w:val="18"/>
                <w:szCs w:val="18"/>
              </w:rPr>
              <w:t>15</w:t>
            </w:r>
          </w:p>
        </w:tc>
      </w:tr>
      <w:tr w:rsidR="007F4513" w:rsidRPr="008C05C1" w14:paraId="0E919E66" w14:textId="77777777" w:rsidTr="00451052">
        <w:trPr>
          <w:trHeight w:val="340"/>
        </w:trPr>
        <w:tc>
          <w:tcPr>
            <w:tcW w:w="2254" w:type="pct"/>
            <w:vAlign w:val="center"/>
          </w:tcPr>
          <w:p w14:paraId="43A7C7C3" w14:textId="77777777" w:rsidR="007F4513" w:rsidRPr="008C05C1" w:rsidRDefault="007F4513" w:rsidP="007F4513">
            <w:pPr>
              <w:rPr>
                <w:sz w:val="18"/>
                <w:szCs w:val="18"/>
              </w:rPr>
            </w:pPr>
            <w:r w:rsidRPr="008C05C1">
              <w:rPr>
                <w:sz w:val="18"/>
                <w:szCs w:val="18"/>
              </w:rPr>
              <w:t xml:space="preserve">Максимальный ресурс, </w:t>
            </w:r>
          </w:p>
          <w:p w14:paraId="3BE96A7B" w14:textId="16A76639" w:rsidR="007F4513" w:rsidRPr="008C05C1" w:rsidRDefault="007F4513" w:rsidP="007F4513">
            <w:pPr>
              <w:rPr>
                <w:rFonts w:eastAsia="Calibri"/>
                <w:sz w:val="18"/>
                <w:szCs w:val="18"/>
              </w:rPr>
            </w:pPr>
            <w:r w:rsidRPr="008C05C1">
              <w:rPr>
                <w:sz w:val="18"/>
                <w:szCs w:val="18"/>
              </w:rPr>
              <w:t>циклов закрытие/открытие</w:t>
            </w:r>
          </w:p>
        </w:tc>
        <w:tc>
          <w:tcPr>
            <w:tcW w:w="2746" w:type="pct"/>
            <w:vAlign w:val="center"/>
          </w:tcPr>
          <w:p w14:paraId="04A6D04C" w14:textId="47EE27A9" w:rsidR="007F4513" w:rsidRPr="008C05C1" w:rsidRDefault="007F4513" w:rsidP="007F4513">
            <w:pPr>
              <w:rPr>
                <w:rFonts w:eastAsia="Calibri"/>
                <w:sz w:val="18"/>
                <w:szCs w:val="18"/>
              </w:rPr>
            </w:pPr>
            <w:r w:rsidRPr="008C05C1">
              <w:rPr>
                <w:sz w:val="18"/>
                <w:szCs w:val="18"/>
              </w:rPr>
              <w:t>35 000 (при неагрессивной среде и средних значениях давления и температуры)</w:t>
            </w:r>
          </w:p>
        </w:tc>
      </w:tr>
      <w:tr w:rsidR="00AC33F2" w:rsidRPr="008C05C1" w14:paraId="1C37B920" w14:textId="77777777" w:rsidTr="00451052">
        <w:trPr>
          <w:trHeight w:val="340"/>
        </w:trPr>
        <w:tc>
          <w:tcPr>
            <w:tcW w:w="2254" w:type="pct"/>
            <w:vAlign w:val="center"/>
          </w:tcPr>
          <w:p w14:paraId="00D63009" w14:textId="5D033896" w:rsidR="00AC33F2" w:rsidRPr="008C05C1" w:rsidRDefault="00AC33F2" w:rsidP="00AC33F2">
            <w:pPr>
              <w:rPr>
                <w:sz w:val="18"/>
                <w:szCs w:val="18"/>
              </w:rPr>
            </w:pPr>
            <w:r>
              <w:rPr>
                <w:sz w:val="18"/>
                <w:szCs w:val="18"/>
              </w:rPr>
              <w:t>Комплект поставки</w:t>
            </w:r>
          </w:p>
        </w:tc>
        <w:tc>
          <w:tcPr>
            <w:tcW w:w="2746" w:type="pct"/>
            <w:vAlign w:val="center"/>
          </w:tcPr>
          <w:p w14:paraId="1D52A502" w14:textId="77777777" w:rsidR="00AC33F2" w:rsidRDefault="00AC33F2" w:rsidP="00AC33F2">
            <w:pPr>
              <w:rPr>
                <w:sz w:val="18"/>
                <w:szCs w:val="18"/>
              </w:rPr>
            </w:pPr>
            <w:r>
              <w:rPr>
                <w:sz w:val="18"/>
                <w:szCs w:val="18"/>
              </w:rPr>
              <w:t>задвижка в сборе с редуктором;</w:t>
            </w:r>
          </w:p>
          <w:p w14:paraId="33FD6C7D" w14:textId="243F87C4" w:rsidR="00AC33F2" w:rsidRPr="008C05C1" w:rsidRDefault="00AC33F2" w:rsidP="00AC33F2">
            <w:pPr>
              <w:rPr>
                <w:sz w:val="18"/>
                <w:szCs w:val="18"/>
              </w:rPr>
            </w:pPr>
            <w:r>
              <w:rPr>
                <w:sz w:val="18"/>
                <w:szCs w:val="18"/>
              </w:rPr>
              <w:t xml:space="preserve"> паспорт</w:t>
            </w:r>
            <w:r w:rsidR="003A5E22">
              <w:rPr>
                <w:sz w:val="18"/>
                <w:szCs w:val="18"/>
              </w:rPr>
              <w:t>.</w:t>
            </w:r>
          </w:p>
        </w:tc>
      </w:tr>
      <w:bookmarkEnd w:id="0"/>
    </w:tbl>
    <w:p w14:paraId="795CEE18" w14:textId="77777777" w:rsidR="00336147" w:rsidRDefault="00336147" w:rsidP="003E356A">
      <w:pPr>
        <w:pStyle w:val="af3"/>
        <w:rPr>
          <w:shd w:val="clear" w:color="auto" w:fill="FFFFFF"/>
        </w:rPr>
        <w:sectPr w:rsidR="00336147" w:rsidSect="002B58BF">
          <w:headerReference w:type="even" r:id="rId12"/>
          <w:headerReference w:type="default" r:id="rId13"/>
          <w:footerReference w:type="even" r:id="rId14"/>
          <w:footerReference w:type="default" r:id="rId15"/>
          <w:headerReference w:type="first" r:id="rId16"/>
          <w:footerReference w:type="first" r:id="rId17"/>
          <w:pgSz w:w="8391" w:h="11906" w:code="11"/>
          <w:pgMar w:top="567" w:right="567" w:bottom="567" w:left="567" w:header="0" w:footer="0" w:gutter="0"/>
          <w:cols w:space="708"/>
          <w:titlePg/>
          <w:docGrid w:linePitch="360"/>
        </w:sectPr>
      </w:pPr>
    </w:p>
    <w:p w14:paraId="43936108" w14:textId="568DC97F" w:rsidR="00BD1CC0" w:rsidRDefault="00D701D1" w:rsidP="00796333">
      <w:pPr>
        <w:pStyle w:val="af3"/>
      </w:pPr>
      <w:r w:rsidRPr="00D701D1">
        <w:lastRenderedPageBreak/>
        <w:t xml:space="preserve">3. </w:t>
      </w:r>
      <w:r w:rsidR="00D34C08">
        <w:t>МАТЕРИАЛЫ</w:t>
      </w:r>
      <w:r>
        <w:t xml:space="preserve"> ОСНОВНЫХ ДЕТАЛЕЙ</w:t>
      </w:r>
    </w:p>
    <w:p w14:paraId="1877EAF3" w14:textId="31AE2DB6" w:rsidR="00796333" w:rsidRDefault="004E442D" w:rsidP="00796333">
      <w:pPr>
        <w:pStyle w:val="af3"/>
        <w:jc w:val="center"/>
        <w:rPr>
          <w:color w:val="0685E4"/>
        </w:rPr>
      </w:pPr>
      <w:r>
        <w:rPr>
          <w:noProof/>
        </w:rPr>
        <w:drawing>
          <wp:inline distT="0" distB="0" distL="0" distR="0" wp14:anchorId="56584EDC" wp14:editId="7BCCC22D">
            <wp:extent cx="1973580" cy="4928004"/>
            <wp:effectExtent l="0" t="0" r="762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976045" cy="4934160"/>
                    </a:xfrm>
                    <a:prstGeom prst="rect">
                      <a:avLst/>
                    </a:prstGeom>
                    <a:noFill/>
                    <a:ln>
                      <a:noFill/>
                    </a:ln>
                  </pic:spPr>
                </pic:pic>
              </a:graphicData>
            </a:graphic>
          </wp:inline>
        </w:drawing>
      </w:r>
    </w:p>
    <w:p w14:paraId="7AC46B35" w14:textId="1AEC75BB" w:rsidR="00417B8D" w:rsidRDefault="00417B8D" w:rsidP="00417B8D">
      <w:pPr>
        <w:jc w:val="center"/>
        <w:rPr>
          <w:rFonts w:eastAsiaTheme="majorEastAsia" w:cstheme="majorBidi"/>
          <w:bCs/>
          <w:szCs w:val="20"/>
        </w:rPr>
      </w:pPr>
      <w:r>
        <w:t>Рисунок 2 — Составные части изделия</w:t>
      </w:r>
    </w:p>
    <w:p w14:paraId="115D7E4B" w14:textId="77777777" w:rsidR="00417B8D" w:rsidRDefault="00417B8D" w:rsidP="00417B8D"/>
    <w:p w14:paraId="2D894A9E" w14:textId="77777777" w:rsidR="00417B8D" w:rsidRDefault="00417B8D" w:rsidP="00417B8D"/>
    <w:p w14:paraId="525FB46D" w14:textId="2144835A" w:rsidR="00BD1CC0" w:rsidRDefault="0095193F" w:rsidP="00417B8D">
      <w:pPr>
        <w:spacing w:after="0"/>
      </w:pPr>
      <w:bookmarkStart w:id="1" w:name="_Hlk228396660"/>
      <w:r w:rsidRPr="0095193F">
        <w:lastRenderedPageBreak/>
        <w:t>Таблица</w:t>
      </w:r>
      <w:r w:rsidR="00684620">
        <w:t xml:space="preserve"> </w:t>
      </w:r>
      <w:r>
        <w:t>2</w:t>
      </w:r>
      <w:r w:rsidR="00417B8D">
        <w:t xml:space="preserve"> — </w:t>
      </w:r>
      <w:r w:rsidR="00FF4515" w:rsidRPr="00FF4515">
        <w:t>Спецификация деталей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2602"/>
        <w:gridCol w:w="4337"/>
      </w:tblGrid>
      <w:tr w:rsidR="008C05C1" w:rsidRPr="008C05C1" w14:paraId="40F544C3" w14:textId="77777777" w:rsidTr="008C05C1">
        <w:trPr>
          <w:trHeight w:val="227"/>
        </w:trPr>
        <w:tc>
          <w:tcPr>
            <w:tcW w:w="357" w:type="pct"/>
            <w:shd w:val="clear" w:color="auto" w:fill="auto"/>
            <w:noWrap/>
            <w:vAlign w:val="center"/>
            <w:hideMark/>
          </w:tcPr>
          <w:p w14:paraId="7A0040D0"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w:t>
            </w:r>
          </w:p>
        </w:tc>
        <w:tc>
          <w:tcPr>
            <w:tcW w:w="1741" w:type="pct"/>
            <w:shd w:val="clear" w:color="auto" w:fill="auto"/>
            <w:noWrap/>
            <w:vAlign w:val="center"/>
            <w:hideMark/>
          </w:tcPr>
          <w:p w14:paraId="76C3567B"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Наименование</w:t>
            </w:r>
          </w:p>
        </w:tc>
        <w:tc>
          <w:tcPr>
            <w:tcW w:w="2902" w:type="pct"/>
            <w:shd w:val="clear" w:color="auto" w:fill="auto"/>
            <w:noWrap/>
            <w:vAlign w:val="center"/>
            <w:hideMark/>
          </w:tcPr>
          <w:p w14:paraId="3ED9B4AE"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Материал</w:t>
            </w:r>
          </w:p>
        </w:tc>
      </w:tr>
      <w:tr w:rsidR="008C05C1" w:rsidRPr="008C05C1" w14:paraId="7D4DBCCB" w14:textId="77777777" w:rsidTr="008C05C1">
        <w:trPr>
          <w:trHeight w:val="227"/>
        </w:trPr>
        <w:tc>
          <w:tcPr>
            <w:tcW w:w="357" w:type="pct"/>
            <w:shd w:val="clear" w:color="auto" w:fill="auto"/>
            <w:noWrap/>
            <w:vAlign w:val="center"/>
            <w:hideMark/>
          </w:tcPr>
          <w:p w14:paraId="1C5BC69B"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1</w:t>
            </w:r>
          </w:p>
        </w:tc>
        <w:tc>
          <w:tcPr>
            <w:tcW w:w="1741" w:type="pct"/>
            <w:shd w:val="clear" w:color="auto" w:fill="auto"/>
            <w:noWrap/>
            <w:vAlign w:val="center"/>
            <w:hideMark/>
          </w:tcPr>
          <w:p w14:paraId="07DEF304"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Уплотнительное кольцо</w:t>
            </w:r>
          </w:p>
        </w:tc>
        <w:tc>
          <w:tcPr>
            <w:tcW w:w="2902" w:type="pct"/>
            <w:shd w:val="clear" w:color="auto" w:fill="auto"/>
            <w:noWrap/>
            <w:vAlign w:val="center"/>
            <w:hideMark/>
          </w:tcPr>
          <w:p w14:paraId="0F1D979B" w14:textId="515CB054"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NBR</w:t>
            </w:r>
          </w:p>
        </w:tc>
      </w:tr>
      <w:tr w:rsidR="008C05C1" w:rsidRPr="008C05C1" w14:paraId="464452B0" w14:textId="77777777" w:rsidTr="008C05C1">
        <w:trPr>
          <w:trHeight w:val="227"/>
        </w:trPr>
        <w:tc>
          <w:tcPr>
            <w:tcW w:w="357" w:type="pct"/>
            <w:shd w:val="clear" w:color="auto" w:fill="auto"/>
            <w:noWrap/>
            <w:vAlign w:val="center"/>
            <w:hideMark/>
          </w:tcPr>
          <w:p w14:paraId="2A50AD63"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2</w:t>
            </w:r>
          </w:p>
        </w:tc>
        <w:tc>
          <w:tcPr>
            <w:tcW w:w="1741" w:type="pct"/>
            <w:shd w:val="clear" w:color="auto" w:fill="auto"/>
            <w:noWrap/>
            <w:vAlign w:val="center"/>
            <w:hideMark/>
          </w:tcPr>
          <w:p w14:paraId="74186955"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Корпус задвижки</w:t>
            </w:r>
          </w:p>
        </w:tc>
        <w:tc>
          <w:tcPr>
            <w:tcW w:w="2902" w:type="pct"/>
            <w:shd w:val="clear" w:color="auto" w:fill="auto"/>
            <w:noWrap/>
            <w:vAlign w:val="center"/>
            <w:hideMark/>
          </w:tcPr>
          <w:p w14:paraId="678DCED3"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чугун GGG40 (аналог ВЧ40)</w:t>
            </w:r>
          </w:p>
        </w:tc>
      </w:tr>
      <w:tr w:rsidR="008C05C1" w:rsidRPr="008C05C1" w14:paraId="4B9C323A" w14:textId="77777777" w:rsidTr="008C05C1">
        <w:trPr>
          <w:trHeight w:val="227"/>
        </w:trPr>
        <w:tc>
          <w:tcPr>
            <w:tcW w:w="357" w:type="pct"/>
            <w:shd w:val="clear" w:color="auto" w:fill="auto"/>
            <w:noWrap/>
            <w:vAlign w:val="center"/>
            <w:hideMark/>
          </w:tcPr>
          <w:p w14:paraId="46250234"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3</w:t>
            </w:r>
          </w:p>
        </w:tc>
        <w:tc>
          <w:tcPr>
            <w:tcW w:w="1741" w:type="pct"/>
            <w:shd w:val="clear" w:color="auto" w:fill="auto"/>
            <w:noWrap/>
            <w:vAlign w:val="center"/>
            <w:hideMark/>
          </w:tcPr>
          <w:p w14:paraId="14D25DAF"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Уплотнение диска</w:t>
            </w:r>
          </w:p>
        </w:tc>
        <w:tc>
          <w:tcPr>
            <w:tcW w:w="2902" w:type="pct"/>
            <w:shd w:val="clear" w:color="auto" w:fill="auto"/>
            <w:noWrap/>
            <w:vAlign w:val="center"/>
            <w:hideMark/>
          </w:tcPr>
          <w:p w14:paraId="6560BF6A" w14:textId="5C6FD9AD"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NBR</w:t>
            </w:r>
          </w:p>
        </w:tc>
      </w:tr>
      <w:tr w:rsidR="008C05C1" w:rsidRPr="008C05C1" w14:paraId="215AB659" w14:textId="77777777" w:rsidTr="008C05C1">
        <w:trPr>
          <w:trHeight w:val="227"/>
        </w:trPr>
        <w:tc>
          <w:tcPr>
            <w:tcW w:w="357" w:type="pct"/>
            <w:shd w:val="clear" w:color="auto" w:fill="auto"/>
            <w:noWrap/>
            <w:vAlign w:val="center"/>
            <w:hideMark/>
          </w:tcPr>
          <w:p w14:paraId="423FCA6A"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4</w:t>
            </w:r>
          </w:p>
        </w:tc>
        <w:tc>
          <w:tcPr>
            <w:tcW w:w="1741" w:type="pct"/>
            <w:shd w:val="clear" w:color="auto" w:fill="auto"/>
            <w:noWrap/>
            <w:vAlign w:val="center"/>
            <w:hideMark/>
          </w:tcPr>
          <w:p w14:paraId="24451B34" w14:textId="4F72A1B1" w:rsidR="008C05C1" w:rsidRPr="008C05C1" w:rsidRDefault="00417B8D" w:rsidP="008C05C1">
            <w:pPr>
              <w:spacing w:after="0" w:line="240" w:lineRule="auto"/>
              <w:rPr>
                <w:rFonts w:eastAsia="Times New Roman" w:cs="Calibri"/>
                <w:color w:val="000000"/>
                <w:sz w:val="18"/>
                <w:szCs w:val="18"/>
                <w:lang w:eastAsia="ru-RU"/>
              </w:rPr>
            </w:pPr>
            <w:r>
              <w:rPr>
                <w:rFonts w:eastAsia="Calibri" w:cs="Calibri"/>
                <w:color w:val="000000"/>
                <w:sz w:val="18"/>
                <w:szCs w:val="18"/>
                <w:lang w:eastAsia="ru-RU"/>
              </w:rPr>
              <w:t>Шибер</w:t>
            </w:r>
          </w:p>
        </w:tc>
        <w:tc>
          <w:tcPr>
            <w:tcW w:w="2902" w:type="pct"/>
            <w:shd w:val="clear" w:color="auto" w:fill="auto"/>
            <w:noWrap/>
            <w:vAlign w:val="center"/>
            <w:hideMark/>
          </w:tcPr>
          <w:p w14:paraId="0A315370"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нержавеющая сталь AISI 304 (аналог 08Х18Н10)</w:t>
            </w:r>
          </w:p>
        </w:tc>
      </w:tr>
      <w:tr w:rsidR="008C05C1" w:rsidRPr="008C05C1" w14:paraId="5E10C873" w14:textId="77777777" w:rsidTr="008C05C1">
        <w:trPr>
          <w:trHeight w:val="227"/>
        </w:trPr>
        <w:tc>
          <w:tcPr>
            <w:tcW w:w="357" w:type="pct"/>
            <w:shd w:val="clear" w:color="auto" w:fill="auto"/>
            <w:noWrap/>
            <w:vAlign w:val="center"/>
            <w:hideMark/>
          </w:tcPr>
          <w:p w14:paraId="301232D3"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5</w:t>
            </w:r>
          </w:p>
        </w:tc>
        <w:tc>
          <w:tcPr>
            <w:tcW w:w="1741" w:type="pct"/>
            <w:shd w:val="clear" w:color="auto" w:fill="auto"/>
            <w:noWrap/>
            <w:vAlign w:val="center"/>
            <w:hideMark/>
          </w:tcPr>
          <w:p w14:paraId="45348EDC"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Болт</w:t>
            </w:r>
          </w:p>
        </w:tc>
        <w:tc>
          <w:tcPr>
            <w:tcW w:w="2902" w:type="pct"/>
            <w:shd w:val="clear" w:color="auto" w:fill="auto"/>
            <w:noWrap/>
            <w:vAlign w:val="center"/>
            <w:hideMark/>
          </w:tcPr>
          <w:p w14:paraId="0C596F55"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нержавеющая сталь SS 201 (аналог 12Х15Г9НД)</w:t>
            </w:r>
          </w:p>
        </w:tc>
      </w:tr>
      <w:tr w:rsidR="008C05C1" w:rsidRPr="008C05C1" w14:paraId="0E369E16" w14:textId="77777777" w:rsidTr="008C05C1">
        <w:trPr>
          <w:trHeight w:val="227"/>
        </w:trPr>
        <w:tc>
          <w:tcPr>
            <w:tcW w:w="357" w:type="pct"/>
            <w:shd w:val="clear" w:color="auto" w:fill="auto"/>
            <w:noWrap/>
            <w:vAlign w:val="center"/>
            <w:hideMark/>
          </w:tcPr>
          <w:p w14:paraId="44E6C2F0"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6</w:t>
            </w:r>
          </w:p>
        </w:tc>
        <w:tc>
          <w:tcPr>
            <w:tcW w:w="1741" w:type="pct"/>
            <w:shd w:val="clear" w:color="auto" w:fill="auto"/>
            <w:noWrap/>
            <w:vAlign w:val="center"/>
            <w:hideMark/>
          </w:tcPr>
          <w:p w14:paraId="63D13EE3"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Набивка сальника</w:t>
            </w:r>
          </w:p>
        </w:tc>
        <w:tc>
          <w:tcPr>
            <w:tcW w:w="2902" w:type="pct"/>
            <w:shd w:val="clear" w:color="auto" w:fill="auto"/>
            <w:noWrap/>
            <w:vAlign w:val="center"/>
            <w:hideMark/>
          </w:tcPr>
          <w:p w14:paraId="6D66722A"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PTFE</w:t>
            </w:r>
          </w:p>
        </w:tc>
      </w:tr>
      <w:tr w:rsidR="008C05C1" w:rsidRPr="008C05C1" w14:paraId="2706C31D" w14:textId="77777777" w:rsidTr="008C05C1">
        <w:trPr>
          <w:trHeight w:val="227"/>
        </w:trPr>
        <w:tc>
          <w:tcPr>
            <w:tcW w:w="357" w:type="pct"/>
            <w:shd w:val="clear" w:color="auto" w:fill="auto"/>
            <w:noWrap/>
            <w:vAlign w:val="center"/>
            <w:hideMark/>
          </w:tcPr>
          <w:p w14:paraId="605B69F6"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7</w:t>
            </w:r>
          </w:p>
        </w:tc>
        <w:tc>
          <w:tcPr>
            <w:tcW w:w="1741" w:type="pct"/>
            <w:shd w:val="clear" w:color="auto" w:fill="auto"/>
            <w:noWrap/>
            <w:vAlign w:val="center"/>
            <w:hideMark/>
          </w:tcPr>
          <w:p w14:paraId="2DFCF682"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Болт с гайкой</w:t>
            </w:r>
          </w:p>
        </w:tc>
        <w:tc>
          <w:tcPr>
            <w:tcW w:w="2902" w:type="pct"/>
            <w:shd w:val="clear" w:color="auto" w:fill="auto"/>
            <w:noWrap/>
            <w:vAlign w:val="center"/>
            <w:hideMark/>
          </w:tcPr>
          <w:p w14:paraId="5C89A188"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нержавеющая сталь SS 201 (аналог 12Х15Г9НД)</w:t>
            </w:r>
          </w:p>
        </w:tc>
      </w:tr>
      <w:tr w:rsidR="008C05C1" w:rsidRPr="008C05C1" w14:paraId="016C0FA4" w14:textId="77777777" w:rsidTr="008C05C1">
        <w:trPr>
          <w:trHeight w:val="227"/>
        </w:trPr>
        <w:tc>
          <w:tcPr>
            <w:tcW w:w="357" w:type="pct"/>
            <w:shd w:val="clear" w:color="auto" w:fill="auto"/>
            <w:noWrap/>
            <w:vAlign w:val="center"/>
            <w:hideMark/>
          </w:tcPr>
          <w:p w14:paraId="4977E7CE"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val="en-US" w:eastAsia="ru-RU"/>
              </w:rPr>
              <w:t>8</w:t>
            </w:r>
          </w:p>
        </w:tc>
        <w:tc>
          <w:tcPr>
            <w:tcW w:w="1741" w:type="pct"/>
            <w:shd w:val="clear" w:color="auto" w:fill="auto"/>
            <w:noWrap/>
            <w:vAlign w:val="center"/>
            <w:hideMark/>
          </w:tcPr>
          <w:p w14:paraId="1804B37D"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Сальник</w:t>
            </w:r>
          </w:p>
        </w:tc>
        <w:tc>
          <w:tcPr>
            <w:tcW w:w="2902" w:type="pct"/>
            <w:shd w:val="clear" w:color="auto" w:fill="auto"/>
            <w:noWrap/>
            <w:vAlign w:val="center"/>
            <w:hideMark/>
          </w:tcPr>
          <w:p w14:paraId="07667A3C" w14:textId="4471A188" w:rsidR="008C05C1" w:rsidRPr="008C05C1" w:rsidRDefault="00FF4515" w:rsidP="008C05C1">
            <w:pPr>
              <w:spacing w:after="0" w:line="240" w:lineRule="auto"/>
              <w:jc w:val="center"/>
              <w:rPr>
                <w:rFonts w:eastAsia="Times New Roman" w:cs="Calibri"/>
                <w:color w:val="000000"/>
                <w:sz w:val="18"/>
                <w:szCs w:val="18"/>
                <w:lang w:eastAsia="ru-RU"/>
              </w:rPr>
            </w:pPr>
            <w:r w:rsidRPr="00FF4515">
              <w:rPr>
                <w:rFonts w:eastAsia="Calibri" w:cs="Calibri"/>
                <w:color w:val="000000"/>
                <w:sz w:val="18"/>
                <w:szCs w:val="18"/>
                <w:lang w:eastAsia="ru-RU"/>
              </w:rPr>
              <w:t xml:space="preserve">углеродистая </w:t>
            </w:r>
            <w:r w:rsidR="008C05C1" w:rsidRPr="008C05C1">
              <w:rPr>
                <w:rFonts w:eastAsia="Calibri" w:cs="Calibri"/>
                <w:color w:val="000000"/>
                <w:sz w:val="18"/>
                <w:szCs w:val="18"/>
                <w:lang w:eastAsia="ru-RU"/>
              </w:rPr>
              <w:t>сталь WCB (аналог 25Л)</w:t>
            </w:r>
          </w:p>
        </w:tc>
      </w:tr>
      <w:tr w:rsidR="008C05C1" w:rsidRPr="008C05C1" w14:paraId="21F830E2" w14:textId="77777777" w:rsidTr="008C05C1">
        <w:trPr>
          <w:trHeight w:val="227"/>
        </w:trPr>
        <w:tc>
          <w:tcPr>
            <w:tcW w:w="357" w:type="pct"/>
            <w:shd w:val="clear" w:color="auto" w:fill="auto"/>
            <w:noWrap/>
            <w:vAlign w:val="center"/>
            <w:hideMark/>
          </w:tcPr>
          <w:p w14:paraId="29A0B0C4"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9</w:t>
            </w:r>
          </w:p>
        </w:tc>
        <w:tc>
          <w:tcPr>
            <w:tcW w:w="1741" w:type="pct"/>
            <w:shd w:val="clear" w:color="auto" w:fill="auto"/>
            <w:noWrap/>
            <w:vAlign w:val="center"/>
            <w:hideMark/>
          </w:tcPr>
          <w:p w14:paraId="14AA0CCC"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Болт с гайкой</w:t>
            </w:r>
          </w:p>
        </w:tc>
        <w:tc>
          <w:tcPr>
            <w:tcW w:w="2902" w:type="pct"/>
            <w:shd w:val="clear" w:color="auto" w:fill="auto"/>
            <w:noWrap/>
            <w:vAlign w:val="center"/>
            <w:hideMark/>
          </w:tcPr>
          <w:p w14:paraId="5AB9B8ED"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нержавеющая сталь SS 201 (аналог 12Х15Г9НД)</w:t>
            </w:r>
          </w:p>
        </w:tc>
      </w:tr>
      <w:tr w:rsidR="008C05C1" w:rsidRPr="008C05C1" w14:paraId="6E9CF620" w14:textId="77777777" w:rsidTr="008C05C1">
        <w:trPr>
          <w:trHeight w:val="227"/>
        </w:trPr>
        <w:tc>
          <w:tcPr>
            <w:tcW w:w="357" w:type="pct"/>
            <w:shd w:val="clear" w:color="auto" w:fill="auto"/>
            <w:noWrap/>
            <w:vAlign w:val="center"/>
            <w:hideMark/>
          </w:tcPr>
          <w:p w14:paraId="4978028D"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10</w:t>
            </w:r>
          </w:p>
        </w:tc>
        <w:tc>
          <w:tcPr>
            <w:tcW w:w="1741" w:type="pct"/>
            <w:shd w:val="clear" w:color="auto" w:fill="auto"/>
            <w:noWrap/>
            <w:vAlign w:val="center"/>
            <w:hideMark/>
          </w:tcPr>
          <w:p w14:paraId="1C06BAC2"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Гайка</w:t>
            </w:r>
          </w:p>
        </w:tc>
        <w:tc>
          <w:tcPr>
            <w:tcW w:w="2902" w:type="pct"/>
            <w:shd w:val="clear" w:color="auto" w:fill="auto"/>
            <w:noWrap/>
            <w:vAlign w:val="center"/>
            <w:hideMark/>
          </w:tcPr>
          <w:p w14:paraId="49376EA8"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чугун</w:t>
            </w:r>
          </w:p>
        </w:tc>
      </w:tr>
      <w:tr w:rsidR="008C05C1" w:rsidRPr="008C05C1" w14:paraId="3710C28C" w14:textId="77777777" w:rsidTr="008C05C1">
        <w:trPr>
          <w:trHeight w:val="227"/>
        </w:trPr>
        <w:tc>
          <w:tcPr>
            <w:tcW w:w="357" w:type="pct"/>
            <w:shd w:val="clear" w:color="auto" w:fill="auto"/>
            <w:noWrap/>
            <w:vAlign w:val="center"/>
            <w:hideMark/>
          </w:tcPr>
          <w:p w14:paraId="169B1453"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11</w:t>
            </w:r>
          </w:p>
        </w:tc>
        <w:tc>
          <w:tcPr>
            <w:tcW w:w="1741" w:type="pct"/>
            <w:shd w:val="clear" w:color="auto" w:fill="auto"/>
            <w:noWrap/>
            <w:vAlign w:val="center"/>
            <w:hideMark/>
          </w:tcPr>
          <w:p w14:paraId="566780CE" w14:textId="4EAF7B48"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Ш</w:t>
            </w:r>
            <w:r w:rsidR="00AC33F2">
              <w:rPr>
                <w:rFonts w:eastAsia="Calibri" w:cs="Calibri"/>
                <w:color w:val="000000"/>
                <w:sz w:val="18"/>
                <w:szCs w:val="18"/>
                <w:lang w:eastAsia="ru-RU"/>
              </w:rPr>
              <w:t>пиндель</w:t>
            </w:r>
          </w:p>
        </w:tc>
        <w:tc>
          <w:tcPr>
            <w:tcW w:w="2902" w:type="pct"/>
            <w:shd w:val="clear" w:color="auto" w:fill="auto"/>
            <w:noWrap/>
            <w:vAlign w:val="center"/>
            <w:hideMark/>
          </w:tcPr>
          <w:p w14:paraId="5BC531B5"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нержавеющая сталь 2Cr13 (аналог ст.20Х13)</w:t>
            </w:r>
          </w:p>
        </w:tc>
      </w:tr>
      <w:tr w:rsidR="008C05C1" w:rsidRPr="008C05C1" w14:paraId="4E002ADE" w14:textId="77777777" w:rsidTr="008C05C1">
        <w:trPr>
          <w:trHeight w:val="227"/>
        </w:trPr>
        <w:tc>
          <w:tcPr>
            <w:tcW w:w="357" w:type="pct"/>
            <w:shd w:val="clear" w:color="auto" w:fill="auto"/>
            <w:noWrap/>
            <w:vAlign w:val="center"/>
            <w:hideMark/>
          </w:tcPr>
          <w:p w14:paraId="19044DE0"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12</w:t>
            </w:r>
          </w:p>
        </w:tc>
        <w:tc>
          <w:tcPr>
            <w:tcW w:w="1741" w:type="pct"/>
            <w:shd w:val="clear" w:color="auto" w:fill="auto"/>
            <w:noWrap/>
            <w:vAlign w:val="center"/>
            <w:hideMark/>
          </w:tcPr>
          <w:p w14:paraId="552C5C1F"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Пластины опорные</w:t>
            </w:r>
          </w:p>
        </w:tc>
        <w:tc>
          <w:tcPr>
            <w:tcW w:w="2902" w:type="pct"/>
            <w:shd w:val="clear" w:color="auto" w:fill="auto"/>
            <w:noWrap/>
            <w:vAlign w:val="center"/>
            <w:hideMark/>
          </w:tcPr>
          <w:p w14:paraId="21D6F19F" w14:textId="09EBDC6A"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сталь А3 (аналог Ст3)</w:t>
            </w:r>
          </w:p>
        </w:tc>
      </w:tr>
      <w:tr w:rsidR="008C05C1" w:rsidRPr="008C05C1" w14:paraId="066A50CF" w14:textId="77777777" w:rsidTr="008C05C1">
        <w:trPr>
          <w:trHeight w:val="227"/>
        </w:trPr>
        <w:tc>
          <w:tcPr>
            <w:tcW w:w="357" w:type="pct"/>
            <w:shd w:val="clear" w:color="auto" w:fill="auto"/>
            <w:noWrap/>
            <w:vAlign w:val="center"/>
            <w:hideMark/>
          </w:tcPr>
          <w:p w14:paraId="777952C6"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13</w:t>
            </w:r>
          </w:p>
        </w:tc>
        <w:tc>
          <w:tcPr>
            <w:tcW w:w="1741" w:type="pct"/>
            <w:shd w:val="clear" w:color="auto" w:fill="auto"/>
            <w:noWrap/>
            <w:vAlign w:val="center"/>
            <w:hideMark/>
          </w:tcPr>
          <w:p w14:paraId="046964C1"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Болт</w:t>
            </w:r>
          </w:p>
        </w:tc>
        <w:tc>
          <w:tcPr>
            <w:tcW w:w="2902" w:type="pct"/>
            <w:shd w:val="clear" w:color="auto" w:fill="auto"/>
            <w:noWrap/>
            <w:vAlign w:val="center"/>
            <w:hideMark/>
          </w:tcPr>
          <w:p w14:paraId="5A4AE61A" w14:textId="387378FE"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сталь А3 (аналог Ст3)</w:t>
            </w:r>
          </w:p>
        </w:tc>
      </w:tr>
      <w:tr w:rsidR="008C05C1" w:rsidRPr="008C05C1" w14:paraId="7F5D50A2" w14:textId="77777777" w:rsidTr="008C05C1">
        <w:trPr>
          <w:trHeight w:val="227"/>
        </w:trPr>
        <w:tc>
          <w:tcPr>
            <w:tcW w:w="357" w:type="pct"/>
            <w:shd w:val="clear" w:color="auto" w:fill="auto"/>
            <w:noWrap/>
            <w:vAlign w:val="center"/>
            <w:hideMark/>
          </w:tcPr>
          <w:p w14:paraId="37AAD51D"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14</w:t>
            </w:r>
          </w:p>
        </w:tc>
        <w:tc>
          <w:tcPr>
            <w:tcW w:w="1741" w:type="pct"/>
            <w:shd w:val="clear" w:color="auto" w:fill="auto"/>
            <w:noWrap/>
            <w:vAlign w:val="center"/>
            <w:hideMark/>
          </w:tcPr>
          <w:p w14:paraId="2FBE910D"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Крышка подшипника</w:t>
            </w:r>
          </w:p>
        </w:tc>
        <w:tc>
          <w:tcPr>
            <w:tcW w:w="2902" w:type="pct"/>
            <w:shd w:val="clear" w:color="auto" w:fill="auto"/>
            <w:noWrap/>
            <w:vAlign w:val="center"/>
            <w:hideMark/>
          </w:tcPr>
          <w:p w14:paraId="3CCF7F8E" w14:textId="0FB00B4F" w:rsidR="008C05C1" w:rsidRPr="008C05C1" w:rsidRDefault="00FF4515" w:rsidP="008C05C1">
            <w:pPr>
              <w:spacing w:after="0" w:line="240" w:lineRule="auto"/>
              <w:jc w:val="center"/>
              <w:rPr>
                <w:rFonts w:eastAsia="Times New Roman" w:cs="Calibri"/>
                <w:color w:val="000000"/>
                <w:sz w:val="18"/>
                <w:szCs w:val="18"/>
                <w:lang w:eastAsia="ru-RU"/>
              </w:rPr>
            </w:pPr>
            <w:r w:rsidRPr="00FF4515">
              <w:rPr>
                <w:rFonts w:eastAsia="Calibri" w:cs="Calibri"/>
                <w:color w:val="000000"/>
                <w:sz w:val="18"/>
                <w:szCs w:val="18"/>
                <w:lang w:eastAsia="ru-RU"/>
              </w:rPr>
              <w:t xml:space="preserve">углеродистая </w:t>
            </w:r>
            <w:r w:rsidR="008C05C1" w:rsidRPr="008C05C1">
              <w:rPr>
                <w:rFonts w:eastAsia="Calibri" w:cs="Calibri"/>
                <w:color w:val="000000"/>
                <w:sz w:val="18"/>
                <w:szCs w:val="18"/>
                <w:lang w:eastAsia="ru-RU"/>
              </w:rPr>
              <w:t>сталь WCB (аналог 25Л)</w:t>
            </w:r>
          </w:p>
        </w:tc>
      </w:tr>
      <w:tr w:rsidR="008C05C1" w:rsidRPr="008C05C1" w14:paraId="44D091B9" w14:textId="77777777" w:rsidTr="008C05C1">
        <w:trPr>
          <w:trHeight w:val="227"/>
        </w:trPr>
        <w:tc>
          <w:tcPr>
            <w:tcW w:w="357" w:type="pct"/>
            <w:shd w:val="clear" w:color="auto" w:fill="auto"/>
            <w:noWrap/>
            <w:vAlign w:val="center"/>
            <w:hideMark/>
          </w:tcPr>
          <w:p w14:paraId="39EB6631"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15</w:t>
            </w:r>
          </w:p>
        </w:tc>
        <w:tc>
          <w:tcPr>
            <w:tcW w:w="1741" w:type="pct"/>
            <w:shd w:val="clear" w:color="auto" w:fill="auto"/>
            <w:noWrap/>
            <w:vAlign w:val="center"/>
            <w:hideMark/>
          </w:tcPr>
          <w:p w14:paraId="16BC2BB6"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Подшипник</w:t>
            </w:r>
          </w:p>
        </w:tc>
        <w:tc>
          <w:tcPr>
            <w:tcW w:w="2902" w:type="pct"/>
            <w:shd w:val="clear" w:color="auto" w:fill="auto"/>
            <w:noWrap/>
            <w:vAlign w:val="center"/>
            <w:hideMark/>
          </w:tcPr>
          <w:p w14:paraId="4BE5AAA6"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баббит ZChSnSb10-6 (аналог Б83)</w:t>
            </w:r>
          </w:p>
        </w:tc>
      </w:tr>
      <w:tr w:rsidR="008C05C1" w:rsidRPr="008C05C1" w14:paraId="348ED62D" w14:textId="77777777" w:rsidTr="008C05C1">
        <w:trPr>
          <w:trHeight w:val="227"/>
        </w:trPr>
        <w:tc>
          <w:tcPr>
            <w:tcW w:w="357" w:type="pct"/>
            <w:shd w:val="clear" w:color="auto" w:fill="auto"/>
            <w:noWrap/>
            <w:vAlign w:val="center"/>
            <w:hideMark/>
          </w:tcPr>
          <w:p w14:paraId="107343DF"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16</w:t>
            </w:r>
          </w:p>
        </w:tc>
        <w:tc>
          <w:tcPr>
            <w:tcW w:w="1741" w:type="pct"/>
            <w:shd w:val="clear" w:color="auto" w:fill="auto"/>
            <w:noWrap/>
            <w:vAlign w:val="center"/>
            <w:hideMark/>
          </w:tcPr>
          <w:p w14:paraId="30FF7770" w14:textId="77777777" w:rsidR="008C05C1" w:rsidRPr="008C05C1" w:rsidRDefault="008C05C1" w:rsidP="008C05C1">
            <w:pPr>
              <w:spacing w:after="0" w:line="240" w:lineRule="auto"/>
              <w:rPr>
                <w:rFonts w:eastAsia="Times New Roman" w:cs="Calibri"/>
                <w:color w:val="000000"/>
                <w:sz w:val="18"/>
                <w:szCs w:val="18"/>
                <w:lang w:eastAsia="ru-RU"/>
              </w:rPr>
            </w:pPr>
            <w:r w:rsidRPr="008C05C1">
              <w:rPr>
                <w:rFonts w:eastAsia="Calibri" w:cs="Calibri"/>
                <w:color w:val="000000"/>
                <w:sz w:val="18"/>
                <w:szCs w:val="18"/>
                <w:lang w:eastAsia="ru-RU"/>
              </w:rPr>
              <w:t>Редуктор</w:t>
            </w:r>
          </w:p>
        </w:tc>
        <w:tc>
          <w:tcPr>
            <w:tcW w:w="2902" w:type="pct"/>
            <w:shd w:val="clear" w:color="auto" w:fill="auto"/>
            <w:noWrap/>
            <w:vAlign w:val="center"/>
            <w:hideMark/>
          </w:tcPr>
          <w:p w14:paraId="5395CAB8" w14:textId="77777777" w:rsidR="008C05C1" w:rsidRPr="008C05C1" w:rsidRDefault="008C05C1" w:rsidP="008C05C1">
            <w:pPr>
              <w:spacing w:after="0" w:line="240" w:lineRule="auto"/>
              <w:jc w:val="center"/>
              <w:rPr>
                <w:rFonts w:eastAsia="Times New Roman" w:cs="Calibri"/>
                <w:color w:val="000000"/>
                <w:sz w:val="18"/>
                <w:szCs w:val="18"/>
                <w:lang w:eastAsia="ru-RU"/>
              </w:rPr>
            </w:pPr>
            <w:r w:rsidRPr="008C05C1">
              <w:rPr>
                <w:rFonts w:eastAsia="Calibri" w:cs="Calibri"/>
                <w:color w:val="000000"/>
                <w:sz w:val="18"/>
                <w:szCs w:val="18"/>
                <w:lang w:eastAsia="ru-RU"/>
              </w:rPr>
              <w:t>чугун GGG40 (аналог ВЧ40)</w:t>
            </w:r>
          </w:p>
        </w:tc>
      </w:tr>
      <w:bookmarkEnd w:id="1"/>
    </w:tbl>
    <w:p w14:paraId="28FB01D4" w14:textId="77777777" w:rsidR="008C05C1" w:rsidRDefault="008C05C1" w:rsidP="003E356A">
      <w:pPr>
        <w:pStyle w:val="af3"/>
        <w:sectPr w:rsidR="008C05C1" w:rsidSect="009576DD">
          <w:footerReference w:type="even" r:id="rId19"/>
          <w:footerReference w:type="default" r:id="rId20"/>
          <w:headerReference w:type="first" r:id="rId21"/>
          <w:footerReference w:type="first" r:id="rId22"/>
          <w:pgSz w:w="8391" w:h="11906" w:code="11"/>
          <w:pgMar w:top="567" w:right="567" w:bottom="567" w:left="567" w:header="0" w:footer="0" w:gutter="0"/>
          <w:cols w:space="708"/>
          <w:titlePg/>
          <w:docGrid w:linePitch="360"/>
        </w:sectPr>
      </w:pPr>
    </w:p>
    <w:p w14:paraId="7FD3FA7D" w14:textId="6C2669CF" w:rsidR="00BD4CF6" w:rsidRDefault="00D701D1" w:rsidP="003E356A">
      <w:pPr>
        <w:pStyle w:val="af3"/>
        <w:rPr>
          <w:lang w:val="en-US"/>
        </w:rPr>
      </w:pPr>
      <w:r>
        <w:lastRenderedPageBreak/>
        <w:t xml:space="preserve">4. </w:t>
      </w:r>
      <w:r w:rsidR="00D34C08">
        <w:t>ВЕСОГАБАРИТНЫЕ ПАРАМЕТРЫ</w:t>
      </w:r>
    </w:p>
    <w:p w14:paraId="6BF10BC5" w14:textId="21AE9A6E" w:rsidR="002C73D6" w:rsidRDefault="00E72DBE" w:rsidP="00FF4515">
      <w:pPr>
        <w:pStyle w:val="af3"/>
        <w:jc w:val="center"/>
        <w:rPr>
          <w:lang w:val="en-US"/>
        </w:rPr>
      </w:pPr>
      <w:r>
        <w:rPr>
          <w:noProof/>
        </w:rPr>
        <w:drawing>
          <wp:inline distT="0" distB="0" distL="0" distR="0" wp14:anchorId="7520BE5A" wp14:editId="0A157A56">
            <wp:extent cx="4442460" cy="474425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444581" cy="4746521"/>
                    </a:xfrm>
                    <a:prstGeom prst="rect">
                      <a:avLst/>
                    </a:prstGeom>
                    <a:noFill/>
                    <a:ln>
                      <a:noFill/>
                    </a:ln>
                  </pic:spPr>
                </pic:pic>
              </a:graphicData>
            </a:graphic>
          </wp:inline>
        </w:drawing>
      </w:r>
    </w:p>
    <w:p w14:paraId="3AF103AE" w14:textId="4B2703E6" w:rsidR="003071AF" w:rsidRPr="00E72DBE" w:rsidRDefault="003071AF" w:rsidP="003071AF">
      <w:pPr>
        <w:jc w:val="center"/>
      </w:pPr>
      <w:r>
        <w:t>Рисунок 3 — Размеры изделия</w:t>
      </w:r>
    </w:p>
    <w:p w14:paraId="0DF0177A" w14:textId="60AE2992" w:rsidR="00BD4CF6" w:rsidRDefault="00BD4CF6" w:rsidP="00FF4515">
      <w:pPr>
        <w:pStyle w:val="af3"/>
        <w:jc w:val="center"/>
        <w:rPr>
          <w:noProof/>
        </w:rPr>
      </w:pPr>
    </w:p>
    <w:p w14:paraId="147DBB3B" w14:textId="67CA7D01" w:rsidR="003071AF" w:rsidRDefault="003071AF" w:rsidP="00FF4515">
      <w:pPr>
        <w:pStyle w:val="af3"/>
        <w:jc w:val="center"/>
        <w:rPr>
          <w:noProof/>
        </w:rPr>
      </w:pPr>
    </w:p>
    <w:p w14:paraId="5E2A6E12" w14:textId="77777777" w:rsidR="003071AF" w:rsidRDefault="003071AF" w:rsidP="00FF4515">
      <w:pPr>
        <w:pStyle w:val="af3"/>
        <w:jc w:val="center"/>
      </w:pPr>
    </w:p>
    <w:p w14:paraId="16796D99" w14:textId="77777777" w:rsidR="003071AF" w:rsidRDefault="003071AF" w:rsidP="003071AF"/>
    <w:p w14:paraId="609ECD22" w14:textId="50DDF6B4" w:rsidR="003071AF" w:rsidRDefault="003071AF" w:rsidP="003071AF">
      <w:pPr>
        <w:spacing w:after="0"/>
      </w:pPr>
      <w:bookmarkStart w:id="2" w:name="_Hlk228396728"/>
      <w:r w:rsidRPr="0095193F">
        <w:lastRenderedPageBreak/>
        <w:t>Таблица</w:t>
      </w:r>
      <w:r>
        <w:t xml:space="preserve"> 3 — </w:t>
      </w:r>
      <w:r w:rsidRPr="00FF4515">
        <w:t>Размерные характеристики</w:t>
      </w:r>
      <w:r w:rsidR="00E72DBE">
        <w:t xml:space="preserve"> и масса изделий</w:t>
      </w:r>
    </w:p>
    <w:tbl>
      <w:tblPr>
        <w:tblStyle w:val="StGen2"/>
        <w:tblW w:w="5000"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497"/>
        <w:gridCol w:w="626"/>
        <w:gridCol w:w="633"/>
        <w:gridCol w:w="636"/>
        <w:gridCol w:w="636"/>
        <w:gridCol w:w="636"/>
        <w:gridCol w:w="586"/>
        <w:gridCol w:w="1128"/>
        <w:gridCol w:w="506"/>
        <w:gridCol w:w="898"/>
        <w:gridCol w:w="705"/>
      </w:tblGrid>
      <w:tr w:rsidR="00E72DBE" w14:paraId="48698E30" w14:textId="77777777" w:rsidTr="00E72DBE">
        <w:trPr>
          <w:trHeight w:val="298"/>
        </w:trPr>
        <w:tc>
          <w:tcPr>
            <w:tcW w:w="332" w:type="pct"/>
            <w:vMerge w:val="restart"/>
            <w:shd w:val="clear" w:color="auto" w:fill="auto"/>
            <w:vAlign w:val="center"/>
          </w:tcPr>
          <w:p w14:paraId="430971E0" w14:textId="77777777" w:rsidR="003071AF" w:rsidRPr="003071AF" w:rsidRDefault="003071AF" w:rsidP="00FA2EE2">
            <w:pPr>
              <w:jc w:val="center"/>
              <w:rPr>
                <w:sz w:val="18"/>
                <w:szCs w:val="18"/>
              </w:rPr>
            </w:pPr>
            <w:r w:rsidRPr="003071AF">
              <w:rPr>
                <w:sz w:val="18"/>
                <w:szCs w:val="18"/>
              </w:rPr>
              <w:t>DN</w:t>
            </w:r>
          </w:p>
        </w:tc>
        <w:tc>
          <w:tcPr>
            <w:tcW w:w="418" w:type="pct"/>
            <w:shd w:val="clear" w:color="auto" w:fill="auto"/>
            <w:vAlign w:val="center"/>
          </w:tcPr>
          <w:p w14:paraId="5C627D88" w14:textId="77777777" w:rsidR="003071AF" w:rsidRPr="003071AF" w:rsidRDefault="003071AF" w:rsidP="00FA2EE2">
            <w:pPr>
              <w:jc w:val="center"/>
              <w:rPr>
                <w:sz w:val="18"/>
                <w:szCs w:val="18"/>
              </w:rPr>
            </w:pPr>
            <w:r w:rsidRPr="003071AF">
              <w:rPr>
                <w:sz w:val="18"/>
                <w:szCs w:val="18"/>
              </w:rPr>
              <w:t>L</w:t>
            </w:r>
          </w:p>
        </w:tc>
        <w:tc>
          <w:tcPr>
            <w:tcW w:w="423" w:type="pct"/>
            <w:shd w:val="clear" w:color="auto" w:fill="auto"/>
            <w:vAlign w:val="center"/>
          </w:tcPr>
          <w:p w14:paraId="4976BE78" w14:textId="69F11517" w:rsidR="003071AF" w:rsidRPr="003071AF" w:rsidRDefault="00C50BF3" w:rsidP="00FA2EE2">
            <w:pPr>
              <w:jc w:val="center"/>
              <w:rPr>
                <w:sz w:val="18"/>
                <w:szCs w:val="18"/>
              </w:rPr>
            </w:pPr>
            <w:r>
              <w:rPr>
                <w:sz w:val="18"/>
                <w:szCs w:val="18"/>
              </w:rPr>
              <w:t>Ø</w:t>
            </w:r>
            <w:r w:rsidR="003071AF" w:rsidRPr="003071AF">
              <w:rPr>
                <w:sz w:val="18"/>
                <w:szCs w:val="18"/>
              </w:rPr>
              <w:t>D</w:t>
            </w:r>
          </w:p>
        </w:tc>
        <w:tc>
          <w:tcPr>
            <w:tcW w:w="425" w:type="pct"/>
            <w:shd w:val="clear" w:color="auto" w:fill="auto"/>
            <w:vAlign w:val="center"/>
          </w:tcPr>
          <w:p w14:paraId="6B75E94B" w14:textId="60C30745" w:rsidR="003071AF" w:rsidRPr="003071AF" w:rsidRDefault="00C50BF3" w:rsidP="00FA2EE2">
            <w:pPr>
              <w:jc w:val="center"/>
              <w:rPr>
                <w:sz w:val="18"/>
                <w:szCs w:val="18"/>
              </w:rPr>
            </w:pPr>
            <w:r>
              <w:rPr>
                <w:sz w:val="18"/>
                <w:szCs w:val="18"/>
              </w:rPr>
              <w:t>Ø</w:t>
            </w:r>
            <w:r w:rsidR="003071AF" w:rsidRPr="003071AF">
              <w:rPr>
                <w:sz w:val="18"/>
                <w:szCs w:val="18"/>
              </w:rPr>
              <w:t>D1</w:t>
            </w:r>
          </w:p>
        </w:tc>
        <w:tc>
          <w:tcPr>
            <w:tcW w:w="425" w:type="pct"/>
            <w:shd w:val="clear" w:color="auto" w:fill="auto"/>
            <w:vAlign w:val="center"/>
          </w:tcPr>
          <w:p w14:paraId="2583CB13" w14:textId="34FABBD5" w:rsidR="003071AF" w:rsidRPr="003071AF" w:rsidRDefault="00C50BF3" w:rsidP="00FA2EE2">
            <w:pPr>
              <w:jc w:val="center"/>
              <w:rPr>
                <w:sz w:val="18"/>
                <w:szCs w:val="18"/>
              </w:rPr>
            </w:pPr>
            <w:r>
              <w:rPr>
                <w:sz w:val="18"/>
                <w:szCs w:val="18"/>
              </w:rPr>
              <w:t>Ø</w:t>
            </w:r>
            <w:r w:rsidR="003071AF" w:rsidRPr="003071AF">
              <w:rPr>
                <w:sz w:val="18"/>
                <w:szCs w:val="18"/>
              </w:rPr>
              <w:t>D2</w:t>
            </w:r>
          </w:p>
        </w:tc>
        <w:tc>
          <w:tcPr>
            <w:tcW w:w="425" w:type="pct"/>
            <w:shd w:val="clear" w:color="auto" w:fill="auto"/>
            <w:vAlign w:val="center"/>
          </w:tcPr>
          <w:p w14:paraId="4C124FE0" w14:textId="1204A516" w:rsidR="003071AF" w:rsidRPr="003071AF" w:rsidRDefault="00C50BF3" w:rsidP="00FA2EE2">
            <w:pPr>
              <w:jc w:val="center"/>
              <w:rPr>
                <w:sz w:val="18"/>
                <w:szCs w:val="18"/>
              </w:rPr>
            </w:pPr>
            <w:r>
              <w:rPr>
                <w:sz w:val="18"/>
                <w:szCs w:val="18"/>
              </w:rPr>
              <w:t>Ø</w:t>
            </w:r>
            <w:r w:rsidR="003071AF" w:rsidRPr="003071AF">
              <w:rPr>
                <w:sz w:val="18"/>
                <w:szCs w:val="18"/>
              </w:rPr>
              <w:t>D0</w:t>
            </w:r>
          </w:p>
        </w:tc>
        <w:tc>
          <w:tcPr>
            <w:tcW w:w="391" w:type="pct"/>
            <w:shd w:val="clear" w:color="auto" w:fill="auto"/>
            <w:vAlign w:val="center"/>
          </w:tcPr>
          <w:p w14:paraId="758F1226" w14:textId="77777777" w:rsidR="003071AF" w:rsidRPr="003071AF" w:rsidRDefault="003071AF" w:rsidP="00FA2EE2">
            <w:pPr>
              <w:jc w:val="center"/>
              <w:rPr>
                <w:sz w:val="18"/>
                <w:szCs w:val="18"/>
                <w:lang w:val="en-US"/>
              </w:rPr>
            </w:pPr>
            <w:r w:rsidRPr="003071AF">
              <w:rPr>
                <w:sz w:val="18"/>
                <w:szCs w:val="18"/>
              </w:rPr>
              <w:t>H1</w:t>
            </w:r>
          </w:p>
        </w:tc>
        <w:tc>
          <w:tcPr>
            <w:tcW w:w="753" w:type="pct"/>
            <w:shd w:val="clear" w:color="auto" w:fill="auto"/>
            <w:vAlign w:val="center"/>
          </w:tcPr>
          <w:p w14:paraId="0CB82A7A" w14:textId="7FFE4FE0" w:rsidR="003071AF" w:rsidRPr="003071AF" w:rsidRDefault="003071AF" w:rsidP="00FA2EE2">
            <w:pPr>
              <w:jc w:val="center"/>
              <w:rPr>
                <w:sz w:val="18"/>
                <w:szCs w:val="18"/>
              </w:rPr>
            </w:pPr>
            <w:r w:rsidRPr="003071AF">
              <w:rPr>
                <w:sz w:val="18"/>
                <w:szCs w:val="18"/>
              </w:rPr>
              <w:t>N</w:t>
            </w:r>
            <w:r>
              <w:rPr>
                <w:sz w:val="18"/>
                <w:szCs w:val="18"/>
              </w:rPr>
              <w:t xml:space="preserve"> </w:t>
            </w:r>
            <w:r w:rsidRPr="003071AF">
              <w:rPr>
                <w:sz w:val="18"/>
                <w:szCs w:val="18"/>
              </w:rPr>
              <w:t>–</w:t>
            </w:r>
            <w:r>
              <w:rPr>
                <w:sz w:val="18"/>
                <w:szCs w:val="18"/>
              </w:rPr>
              <w:t xml:space="preserve"> </w:t>
            </w:r>
            <w:r w:rsidRPr="003071AF">
              <w:rPr>
                <w:sz w:val="18"/>
                <w:szCs w:val="18"/>
              </w:rPr>
              <w:t>Th</w:t>
            </w:r>
          </w:p>
        </w:tc>
        <w:tc>
          <w:tcPr>
            <w:tcW w:w="338" w:type="pct"/>
            <w:shd w:val="clear" w:color="auto" w:fill="auto"/>
            <w:vAlign w:val="center"/>
          </w:tcPr>
          <w:p w14:paraId="104248BD" w14:textId="77777777" w:rsidR="003071AF" w:rsidRPr="003071AF" w:rsidRDefault="003071AF" w:rsidP="00FA2EE2">
            <w:pPr>
              <w:jc w:val="center"/>
              <w:rPr>
                <w:sz w:val="18"/>
                <w:szCs w:val="18"/>
              </w:rPr>
            </w:pPr>
            <w:r w:rsidRPr="003071AF">
              <w:rPr>
                <w:sz w:val="18"/>
                <w:szCs w:val="18"/>
              </w:rPr>
              <w:t>T</w:t>
            </w:r>
          </w:p>
        </w:tc>
        <w:tc>
          <w:tcPr>
            <w:tcW w:w="600" w:type="pct"/>
            <w:shd w:val="clear" w:color="auto" w:fill="auto"/>
            <w:vAlign w:val="center"/>
          </w:tcPr>
          <w:p w14:paraId="59ED39E6" w14:textId="17BC963E" w:rsidR="003071AF" w:rsidRPr="003071AF" w:rsidRDefault="003071AF" w:rsidP="00FA2EE2">
            <w:pPr>
              <w:jc w:val="center"/>
              <w:rPr>
                <w:sz w:val="18"/>
                <w:szCs w:val="18"/>
              </w:rPr>
            </w:pPr>
            <w:r w:rsidRPr="003071AF">
              <w:rPr>
                <w:sz w:val="18"/>
                <w:szCs w:val="18"/>
                <w:lang w:val="en-US"/>
              </w:rPr>
              <w:t>n</w:t>
            </w:r>
            <w:r>
              <w:rPr>
                <w:sz w:val="18"/>
                <w:szCs w:val="18"/>
              </w:rPr>
              <w:t xml:space="preserve"> </w:t>
            </w:r>
            <w:r w:rsidRPr="003071AF">
              <w:rPr>
                <w:sz w:val="18"/>
                <w:szCs w:val="18"/>
              </w:rPr>
              <w:t>–</w:t>
            </w:r>
            <w:r>
              <w:rPr>
                <w:sz w:val="18"/>
                <w:szCs w:val="18"/>
              </w:rPr>
              <w:t xml:space="preserve"> </w:t>
            </w:r>
            <w:r w:rsidR="00C50BF3">
              <w:rPr>
                <w:sz w:val="18"/>
                <w:szCs w:val="18"/>
              </w:rPr>
              <w:t>Ø</w:t>
            </w:r>
            <w:r w:rsidRPr="003071AF">
              <w:rPr>
                <w:sz w:val="18"/>
                <w:szCs w:val="18"/>
              </w:rPr>
              <w:t>d</w:t>
            </w:r>
          </w:p>
        </w:tc>
        <w:tc>
          <w:tcPr>
            <w:tcW w:w="471" w:type="pct"/>
            <w:shd w:val="clear" w:color="auto" w:fill="auto"/>
            <w:vAlign w:val="center"/>
          </w:tcPr>
          <w:p w14:paraId="7CD31214" w14:textId="77777777" w:rsidR="003071AF" w:rsidRPr="003071AF" w:rsidRDefault="003071AF" w:rsidP="00FA2EE2">
            <w:pPr>
              <w:jc w:val="center"/>
              <w:rPr>
                <w:sz w:val="18"/>
                <w:szCs w:val="18"/>
                <w:lang w:val="en-US"/>
              </w:rPr>
            </w:pPr>
            <w:r w:rsidRPr="003071AF">
              <w:rPr>
                <w:sz w:val="18"/>
                <w:szCs w:val="18"/>
              </w:rPr>
              <w:t>Масса</w:t>
            </w:r>
          </w:p>
        </w:tc>
      </w:tr>
      <w:tr w:rsidR="003071AF" w14:paraId="3F098AB7" w14:textId="77777777" w:rsidTr="00E72DBE">
        <w:trPr>
          <w:trHeight w:val="170"/>
        </w:trPr>
        <w:tc>
          <w:tcPr>
            <w:tcW w:w="332" w:type="pct"/>
            <w:vMerge/>
            <w:shd w:val="clear" w:color="auto" w:fill="auto"/>
            <w:vAlign w:val="center"/>
          </w:tcPr>
          <w:p w14:paraId="1480AA45" w14:textId="77777777" w:rsidR="003071AF" w:rsidRPr="003071AF" w:rsidRDefault="003071AF" w:rsidP="00FA2EE2">
            <w:pPr>
              <w:jc w:val="center"/>
              <w:rPr>
                <w:sz w:val="18"/>
                <w:szCs w:val="18"/>
              </w:rPr>
            </w:pPr>
          </w:p>
        </w:tc>
        <w:tc>
          <w:tcPr>
            <w:tcW w:w="2506" w:type="pct"/>
            <w:gridSpan w:val="6"/>
            <w:shd w:val="clear" w:color="auto" w:fill="auto"/>
            <w:vAlign w:val="center"/>
          </w:tcPr>
          <w:p w14:paraId="2710E2F3" w14:textId="77777777" w:rsidR="003071AF" w:rsidRPr="003071AF" w:rsidRDefault="003071AF" w:rsidP="00FA2EE2">
            <w:pPr>
              <w:jc w:val="center"/>
              <w:rPr>
                <w:sz w:val="18"/>
                <w:szCs w:val="18"/>
              </w:rPr>
            </w:pPr>
            <w:r w:rsidRPr="003071AF">
              <w:rPr>
                <w:sz w:val="18"/>
                <w:szCs w:val="18"/>
              </w:rPr>
              <w:t>мм</w:t>
            </w:r>
          </w:p>
        </w:tc>
        <w:tc>
          <w:tcPr>
            <w:tcW w:w="753" w:type="pct"/>
            <w:shd w:val="clear" w:color="auto" w:fill="auto"/>
            <w:vAlign w:val="center"/>
          </w:tcPr>
          <w:p w14:paraId="4DDF3B80" w14:textId="08631857" w:rsidR="003071AF" w:rsidRPr="003071AF" w:rsidRDefault="003071AF" w:rsidP="00FA2EE2">
            <w:pPr>
              <w:jc w:val="center"/>
              <w:rPr>
                <w:spacing w:val="-6"/>
                <w:sz w:val="18"/>
                <w:szCs w:val="18"/>
              </w:rPr>
            </w:pPr>
            <w:r w:rsidRPr="003071AF">
              <w:rPr>
                <w:spacing w:val="-6"/>
                <w:sz w:val="18"/>
                <w:szCs w:val="18"/>
              </w:rPr>
              <w:t>шт</w:t>
            </w:r>
            <w:r>
              <w:rPr>
                <w:spacing w:val="-6"/>
                <w:sz w:val="18"/>
                <w:szCs w:val="18"/>
              </w:rPr>
              <w:t xml:space="preserve"> </w:t>
            </w:r>
            <w:r w:rsidRPr="003071AF">
              <w:rPr>
                <w:sz w:val="18"/>
                <w:szCs w:val="18"/>
              </w:rPr>
              <w:t>–</w:t>
            </w:r>
            <w:r>
              <w:rPr>
                <w:sz w:val="18"/>
                <w:szCs w:val="18"/>
              </w:rPr>
              <w:t xml:space="preserve"> </w:t>
            </w:r>
            <w:r w:rsidRPr="003071AF">
              <w:rPr>
                <w:spacing w:val="-6"/>
                <w:sz w:val="18"/>
                <w:szCs w:val="18"/>
              </w:rPr>
              <w:t>резьба</w:t>
            </w:r>
          </w:p>
        </w:tc>
        <w:tc>
          <w:tcPr>
            <w:tcW w:w="338" w:type="pct"/>
            <w:shd w:val="clear" w:color="auto" w:fill="auto"/>
            <w:vAlign w:val="center"/>
          </w:tcPr>
          <w:p w14:paraId="07FA7253" w14:textId="77777777" w:rsidR="003071AF" w:rsidRPr="003071AF" w:rsidRDefault="003071AF" w:rsidP="00FA2EE2">
            <w:pPr>
              <w:jc w:val="center"/>
              <w:rPr>
                <w:sz w:val="18"/>
                <w:szCs w:val="18"/>
              </w:rPr>
            </w:pPr>
            <w:r w:rsidRPr="003071AF">
              <w:rPr>
                <w:sz w:val="18"/>
                <w:szCs w:val="18"/>
              </w:rPr>
              <w:t>мм</w:t>
            </w:r>
          </w:p>
        </w:tc>
        <w:tc>
          <w:tcPr>
            <w:tcW w:w="600" w:type="pct"/>
            <w:shd w:val="clear" w:color="auto" w:fill="auto"/>
            <w:vAlign w:val="center"/>
          </w:tcPr>
          <w:p w14:paraId="2E007EF2" w14:textId="2A005E90" w:rsidR="003071AF" w:rsidRPr="003071AF" w:rsidRDefault="003071AF" w:rsidP="00FA2EE2">
            <w:pPr>
              <w:jc w:val="center"/>
              <w:rPr>
                <w:sz w:val="18"/>
                <w:szCs w:val="18"/>
                <w:lang w:val="en-US"/>
              </w:rPr>
            </w:pPr>
            <w:r w:rsidRPr="003071AF">
              <w:rPr>
                <w:sz w:val="18"/>
                <w:szCs w:val="18"/>
              </w:rPr>
              <w:t>шт</w:t>
            </w:r>
            <w:r>
              <w:rPr>
                <w:sz w:val="18"/>
                <w:szCs w:val="18"/>
              </w:rPr>
              <w:t xml:space="preserve"> </w:t>
            </w:r>
            <w:r w:rsidRPr="003071AF">
              <w:rPr>
                <w:sz w:val="18"/>
                <w:szCs w:val="18"/>
              </w:rPr>
              <w:t>–</w:t>
            </w:r>
            <w:r>
              <w:rPr>
                <w:sz w:val="18"/>
                <w:szCs w:val="18"/>
              </w:rPr>
              <w:t xml:space="preserve"> </w:t>
            </w:r>
            <w:r w:rsidRPr="003071AF">
              <w:rPr>
                <w:sz w:val="18"/>
                <w:szCs w:val="18"/>
              </w:rPr>
              <w:t>мм</w:t>
            </w:r>
          </w:p>
        </w:tc>
        <w:tc>
          <w:tcPr>
            <w:tcW w:w="471" w:type="pct"/>
            <w:shd w:val="clear" w:color="auto" w:fill="auto"/>
            <w:vAlign w:val="center"/>
          </w:tcPr>
          <w:p w14:paraId="6412C482" w14:textId="77777777" w:rsidR="003071AF" w:rsidRPr="003071AF" w:rsidRDefault="003071AF" w:rsidP="00FA2EE2">
            <w:pPr>
              <w:jc w:val="center"/>
              <w:rPr>
                <w:sz w:val="18"/>
                <w:szCs w:val="18"/>
              </w:rPr>
            </w:pPr>
            <w:r w:rsidRPr="003071AF">
              <w:rPr>
                <w:sz w:val="18"/>
                <w:szCs w:val="18"/>
              </w:rPr>
              <w:t>кг</w:t>
            </w:r>
          </w:p>
        </w:tc>
      </w:tr>
      <w:tr w:rsidR="00E72DBE" w14:paraId="1ED76D35" w14:textId="77777777" w:rsidTr="00E72DBE">
        <w:trPr>
          <w:trHeight w:val="170"/>
        </w:trPr>
        <w:tc>
          <w:tcPr>
            <w:tcW w:w="332" w:type="pct"/>
            <w:shd w:val="clear" w:color="auto" w:fill="auto"/>
            <w:vAlign w:val="center"/>
          </w:tcPr>
          <w:p w14:paraId="6C1B6000" w14:textId="77777777" w:rsidR="003071AF" w:rsidRPr="003071AF" w:rsidRDefault="003071AF" w:rsidP="00FA2EE2">
            <w:pPr>
              <w:jc w:val="center"/>
              <w:rPr>
                <w:sz w:val="18"/>
                <w:szCs w:val="18"/>
              </w:rPr>
            </w:pPr>
            <w:r w:rsidRPr="003071AF">
              <w:rPr>
                <w:sz w:val="18"/>
                <w:szCs w:val="18"/>
              </w:rPr>
              <w:t>400</w:t>
            </w:r>
          </w:p>
        </w:tc>
        <w:tc>
          <w:tcPr>
            <w:tcW w:w="418" w:type="pct"/>
            <w:shd w:val="clear" w:color="auto" w:fill="auto"/>
            <w:vAlign w:val="center"/>
          </w:tcPr>
          <w:p w14:paraId="713ED1D0" w14:textId="69208030" w:rsidR="003071AF" w:rsidRPr="003071AF" w:rsidRDefault="00E72DBE" w:rsidP="00FA2EE2">
            <w:pPr>
              <w:jc w:val="center"/>
              <w:rPr>
                <w:sz w:val="18"/>
                <w:szCs w:val="18"/>
              </w:rPr>
            </w:pPr>
            <w:r>
              <w:rPr>
                <w:sz w:val="18"/>
                <w:szCs w:val="18"/>
              </w:rPr>
              <w:t>90</w:t>
            </w:r>
          </w:p>
        </w:tc>
        <w:tc>
          <w:tcPr>
            <w:tcW w:w="423" w:type="pct"/>
            <w:shd w:val="clear" w:color="auto" w:fill="auto"/>
            <w:vAlign w:val="center"/>
          </w:tcPr>
          <w:p w14:paraId="12041579" w14:textId="77777777" w:rsidR="003071AF" w:rsidRPr="003071AF" w:rsidRDefault="003071AF" w:rsidP="00FA2EE2">
            <w:pPr>
              <w:jc w:val="center"/>
              <w:rPr>
                <w:sz w:val="18"/>
                <w:szCs w:val="18"/>
              </w:rPr>
            </w:pPr>
            <w:r w:rsidRPr="003071AF">
              <w:rPr>
                <w:sz w:val="18"/>
                <w:szCs w:val="18"/>
              </w:rPr>
              <w:t>565</w:t>
            </w:r>
          </w:p>
        </w:tc>
        <w:tc>
          <w:tcPr>
            <w:tcW w:w="425" w:type="pct"/>
            <w:shd w:val="clear" w:color="auto" w:fill="auto"/>
            <w:vAlign w:val="center"/>
          </w:tcPr>
          <w:p w14:paraId="41B86EA4" w14:textId="77777777" w:rsidR="003071AF" w:rsidRPr="003071AF" w:rsidRDefault="003071AF" w:rsidP="00FA2EE2">
            <w:pPr>
              <w:jc w:val="center"/>
              <w:rPr>
                <w:sz w:val="18"/>
                <w:szCs w:val="18"/>
              </w:rPr>
            </w:pPr>
            <w:r w:rsidRPr="003071AF">
              <w:rPr>
                <w:sz w:val="18"/>
                <w:szCs w:val="18"/>
              </w:rPr>
              <w:t>515</w:t>
            </w:r>
          </w:p>
        </w:tc>
        <w:tc>
          <w:tcPr>
            <w:tcW w:w="425" w:type="pct"/>
            <w:shd w:val="clear" w:color="auto" w:fill="auto"/>
            <w:vAlign w:val="center"/>
          </w:tcPr>
          <w:p w14:paraId="5B795F72" w14:textId="77777777" w:rsidR="003071AF" w:rsidRPr="003071AF" w:rsidRDefault="003071AF" w:rsidP="00FA2EE2">
            <w:pPr>
              <w:jc w:val="center"/>
              <w:rPr>
                <w:sz w:val="18"/>
                <w:szCs w:val="18"/>
              </w:rPr>
            </w:pPr>
            <w:r w:rsidRPr="003071AF">
              <w:rPr>
                <w:sz w:val="18"/>
                <w:szCs w:val="18"/>
              </w:rPr>
              <w:t>480</w:t>
            </w:r>
          </w:p>
        </w:tc>
        <w:tc>
          <w:tcPr>
            <w:tcW w:w="425" w:type="pct"/>
            <w:shd w:val="clear" w:color="auto" w:fill="auto"/>
            <w:vAlign w:val="center"/>
          </w:tcPr>
          <w:p w14:paraId="5A4F7865" w14:textId="17437FB0" w:rsidR="003071AF" w:rsidRPr="003071AF" w:rsidRDefault="003071AF" w:rsidP="00FA2EE2">
            <w:pPr>
              <w:jc w:val="center"/>
              <w:rPr>
                <w:sz w:val="18"/>
                <w:szCs w:val="18"/>
              </w:rPr>
            </w:pPr>
            <w:r w:rsidRPr="003071AF">
              <w:rPr>
                <w:sz w:val="18"/>
                <w:szCs w:val="18"/>
              </w:rPr>
              <w:t>3</w:t>
            </w:r>
            <w:r w:rsidR="00E72DBE">
              <w:rPr>
                <w:sz w:val="18"/>
                <w:szCs w:val="18"/>
              </w:rPr>
              <w:t>5</w:t>
            </w:r>
            <w:r w:rsidRPr="003071AF">
              <w:rPr>
                <w:sz w:val="18"/>
                <w:szCs w:val="18"/>
              </w:rPr>
              <w:t>0</w:t>
            </w:r>
          </w:p>
        </w:tc>
        <w:tc>
          <w:tcPr>
            <w:tcW w:w="391" w:type="pct"/>
            <w:shd w:val="clear" w:color="auto" w:fill="auto"/>
            <w:vAlign w:val="center"/>
          </w:tcPr>
          <w:p w14:paraId="35CAAEAE" w14:textId="14965B85" w:rsidR="003071AF" w:rsidRPr="003071AF" w:rsidRDefault="00E72DBE" w:rsidP="00FA2EE2">
            <w:pPr>
              <w:jc w:val="center"/>
              <w:rPr>
                <w:sz w:val="18"/>
                <w:szCs w:val="18"/>
              </w:rPr>
            </w:pPr>
            <w:r>
              <w:rPr>
                <w:sz w:val="18"/>
                <w:szCs w:val="18"/>
              </w:rPr>
              <w:t>970</w:t>
            </w:r>
          </w:p>
        </w:tc>
        <w:tc>
          <w:tcPr>
            <w:tcW w:w="753" w:type="pct"/>
            <w:shd w:val="clear" w:color="auto" w:fill="auto"/>
            <w:vAlign w:val="center"/>
          </w:tcPr>
          <w:p w14:paraId="3B9C29F2" w14:textId="14F87C3C" w:rsidR="003071AF" w:rsidRPr="003071AF" w:rsidRDefault="00E72DBE" w:rsidP="00FA2EE2">
            <w:pPr>
              <w:jc w:val="center"/>
              <w:rPr>
                <w:sz w:val="18"/>
                <w:szCs w:val="18"/>
              </w:rPr>
            </w:pPr>
            <w:r>
              <w:rPr>
                <w:sz w:val="18"/>
                <w:szCs w:val="18"/>
              </w:rPr>
              <w:t>20</w:t>
            </w:r>
            <w:r w:rsidR="003071AF" w:rsidRPr="003071AF">
              <w:rPr>
                <w:sz w:val="18"/>
                <w:szCs w:val="18"/>
              </w:rPr>
              <w:t xml:space="preserve"> – М24</w:t>
            </w:r>
          </w:p>
        </w:tc>
        <w:tc>
          <w:tcPr>
            <w:tcW w:w="338" w:type="pct"/>
            <w:shd w:val="clear" w:color="auto" w:fill="auto"/>
            <w:vAlign w:val="center"/>
          </w:tcPr>
          <w:p w14:paraId="7101EF7E" w14:textId="3F4A71DE" w:rsidR="003071AF" w:rsidRPr="003071AF" w:rsidRDefault="003071AF" w:rsidP="00FA2EE2">
            <w:pPr>
              <w:jc w:val="center"/>
              <w:rPr>
                <w:sz w:val="18"/>
                <w:szCs w:val="18"/>
              </w:rPr>
            </w:pPr>
            <w:r w:rsidRPr="003071AF">
              <w:rPr>
                <w:sz w:val="18"/>
                <w:szCs w:val="18"/>
              </w:rPr>
              <w:t>2</w:t>
            </w:r>
            <w:r w:rsidR="00E72DBE">
              <w:rPr>
                <w:sz w:val="18"/>
                <w:szCs w:val="18"/>
              </w:rPr>
              <w:t>4</w:t>
            </w:r>
          </w:p>
        </w:tc>
        <w:tc>
          <w:tcPr>
            <w:tcW w:w="600" w:type="pct"/>
            <w:shd w:val="clear" w:color="auto" w:fill="auto"/>
            <w:vAlign w:val="center"/>
          </w:tcPr>
          <w:p w14:paraId="724DB905" w14:textId="7F3896CE" w:rsidR="003071AF" w:rsidRPr="003071AF" w:rsidRDefault="00E72DBE" w:rsidP="00FA2EE2">
            <w:pPr>
              <w:jc w:val="center"/>
              <w:rPr>
                <w:sz w:val="18"/>
                <w:szCs w:val="18"/>
              </w:rPr>
            </w:pPr>
            <w:r>
              <w:rPr>
                <w:sz w:val="18"/>
                <w:szCs w:val="18"/>
              </w:rPr>
              <w:t>6</w:t>
            </w:r>
            <w:r w:rsidRPr="003071AF">
              <w:rPr>
                <w:sz w:val="18"/>
                <w:szCs w:val="18"/>
              </w:rPr>
              <w:t xml:space="preserve"> – </w:t>
            </w:r>
            <w:r w:rsidR="003071AF" w:rsidRPr="003071AF">
              <w:rPr>
                <w:sz w:val="18"/>
                <w:szCs w:val="18"/>
              </w:rPr>
              <w:t>27</w:t>
            </w:r>
          </w:p>
        </w:tc>
        <w:tc>
          <w:tcPr>
            <w:tcW w:w="471" w:type="pct"/>
            <w:shd w:val="clear" w:color="auto" w:fill="auto"/>
            <w:vAlign w:val="center"/>
          </w:tcPr>
          <w:p w14:paraId="2ABFE596" w14:textId="04441A87" w:rsidR="003071AF" w:rsidRPr="00E72DBE" w:rsidRDefault="00E72DBE" w:rsidP="00FA2EE2">
            <w:pPr>
              <w:jc w:val="center"/>
              <w:rPr>
                <w:sz w:val="18"/>
                <w:szCs w:val="18"/>
              </w:rPr>
            </w:pPr>
            <w:r>
              <w:rPr>
                <w:sz w:val="18"/>
                <w:szCs w:val="18"/>
              </w:rPr>
              <w:t>90</w:t>
            </w:r>
          </w:p>
        </w:tc>
      </w:tr>
      <w:tr w:rsidR="00E72DBE" w14:paraId="2B2978A9" w14:textId="77777777" w:rsidTr="00E72DBE">
        <w:trPr>
          <w:trHeight w:val="170"/>
        </w:trPr>
        <w:tc>
          <w:tcPr>
            <w:tcW w:w="332" w:type="pct"/>
            <w:shd w:val="clear" w:color="auto" w:fill="auto"/>
            <w:vAlign w:val="center"/>
          </w:tcPr>
          <w:p w14:paraId="49854932" w14:textId="77777777" w:rsidR="003071AF" w:rsidRPr="003071AF" w:rsidRDefault="003071AF" w:rsidP="00FA2EE2">
            <w:pPr>
              <w:jc w:val="center"/>
              <w:rPr>
                <w:sz w:val="18"/>
                <w:szCs w:val="18"/>
              </w:rPr>
            </w:pPr>
            <w:r w:rsidRPr="003071AF">
              <w:rPr>
                <w:sz w:val="18"/>
                <w:szCs w:val="18"/>
              </w:rPr>
              <w:t>500</w:t>
            </w:r>
          </w:p>
        </w:tc>
        <w:tc>
          <w:tcPr>
            <w:tcW w:w="418" w:type="pct"/>
            <w:shd w:val="clear" w:color="auto" w:fill="auto"/>
            <w:vAlign w:val="center"/>
          </w:tcPr>
          <w:p w14:paraId="1955CCD2" w14:textId="2DBE556D" w:rsidR="003071AF" w:rsidRPr="003071AF" w:rsidRDefault="003071AF" w:rsidP="00FA2EE2">
            <w:pPr>
              <w:jc w:val="center"/>
              <w:rPr>
                <w:sz w:val="18"/>
                <w:szCs w:val="18"/>
              </w:rPr>
            </w:pPr>
            <w:r w:rsidRPr="003071AF">
              <w:rPr>
                <w:sz w:val="18"/>
                <w:szCs w:val="18"/>
              </w:rPr>
              <w:t>1</w:t>
            </w:r>
            <w:r w:rsidR="00E72DBE">
              <w:rPr>
                <w:sz w:val="18"/>
                <w:szCs w:val="18"/>
              </w:rPr>
              <w:t>05</w:t>
            </w:r>
          </w:p>
        </w:tc>
        <w:tc>
          <w:tcPr>
            <w:tcW w:w="423" w:type="pct"/>
            <w:shd w:val="clear" w:color="auto" w:fill="auto"/>
            <w:vAlign w:val="center"/>
          </w:tcPr>
          <w:p w14:paraId="0B9F5CF9" w14:textId="77777777" w:rsidR="003071AF" w:rsidRPr="003071AF" w:rsidRDefault="003071AF" w:rsidP="00FA2EE2">
            <w:pPr>
              <w:jc w:val="center"/>
              <w:rPr>
                <w:sz w:val="18"/>
                <w:szCs w:val="18"/>
              </w:rPr>
            </w:pPr>
            <w:r w:rsidRPr="003071AF">
              <w:rPr>
                <w:sz w:val="18"/>
                <w:szCs w:val="18"/>
              </w:rPr>
              <w:t>670</w:t>
            </w:r>
          </w:p>
        </w:tc>
        <w:tc>
          <w:tcPr>
            <w:tcW w:w="425" w:type="pct"/>
            <w:shd w:val="clear" w:color="auto" w:fill="auto"/>
            <w:vAlign w:val="center"/>
          </w:tcPr>
          <w:p w14:paraId="7BBE7746" w14:textId="77777777" w:rsidR="003071AF" w:rsidRPr="003071AF" w:rsidRDefault="003071AF" w:rsidP="00FA2EE2">
            <w:pPr>
              <w:jc w:val="center"/>
              <w:rPr>
                <w:sz w:val="18"/>
                <w:szCs w:val="18"/>
              </w:rPr>
            </w:pPr>
            <w:r w:rsidRPr="003071AF">
              <w:rPr>
                <w:sz w:val="18"/>
                <w:szCs w:val="18"/>
              </w:rPr>
              <w:t>620</w:t>
            </w:r>
          </w:p>
        </w:tc>
        <w:tc>
          <w:tcPr>
            <w:tcW w:w="425" w:type="pct"/>
            <w:shd w:val="clear" w:color="auto" w:fill="auto"/>
            <w:vAlign w:val="center"/>
          </w:tcPr>
          <w:p w14:paraId="54F2A8D2" w14:textId="77777777" w:rsidR="003071AF" w:rsidRPr="003071AF" w:rsidRDefault="003071AF" w:rsidP="00FA2EE2">
            <w:pPr>
              <w:jc w:val="center"/>
              <w:rPr>
                <w:sz w:val="18"/>
                <w:szCs w:val="18"/>
              </w:rPr>
            </w:pPr>
            <w:r w:rsidRPr="003071AF">
              <w:rPr>
                <w:sz w:val="18"/>
                <w:szCs w:val="18"/>
              </w:rPr>
              <w:t>582</w:t>
            </w:r>
          </w:p>
        </w:tc>
        <w:tc>
          <w:tcPr>
            <w:tcW w:w="425" w:type="pct"/>
            <w:shd w:val="clear" w:color="auto" w:fill="auto"/>
            <w:vAlign w:val="center"/>
          </w:tcPr>
          <w:p w14:paraId="7C436BCF" w14:textId="4BCB79AE" w:rsidR="003071AF" w:rsidRPr="003071AF" w:rsidRDefault="00E72DBE" w:rsidP="00FA2EE2">
            <w:pPr>
              <w:jc w:val="center"/>
              <w:rPr>
                <w:sz w:val="18"/>
                <w:szCs w:val="18"/>
              </w:rPr>
            </w:pPr>
            <w:r>
              <w:rPr>
                <w:sz w:val="18"/>
                <w:szCs w:val="18"/>
              </w:rPr>
              <w:t>31</w:t>
            </w:r>
            <w:r w:rsidR="003071AF" w:rsidRPr="003071AF">
              <w:rPr>
                <w:sz w:val="18"/>
                <w:szCs w:val="18"/>
              </w:rPr>
              <w:t>0</w:t>
            </w:r>
          </w:p>
        </w:tc>
        <w:tc>
          <w:tcPr>
            <w:tcW w:w="391" w:type="pct"/>
            <w:shd w:val="clear" w:color="auto" w:fill="auto"/>
            <w:vAlign w:val="center"/>
          </w:tcPr>
          <w:p w14:paraId="418BD724" w14:textId="199A026F" w:rsidR="003071AF" w:rsidRPr="003071AF" w:rsidRDefault="003071AF" w:rsidP="00FA2EE2">
            <w:pPr>
              <w:jc w:val="center"/>
              <w:rPr>
                <w:sz w:val="18"/>
                <w:szCs w:val="18"/>
              </w:rPr>
            </w:pPr>
            <w:r w:rsidRPr="003071AF">
              <w:rPr>
                <w:sz w:val="18"/>
                <w:szCs w:val="18"/>
              </w:rPr>
              <w:t>1</w:t>
            </w:r>
            <w:r w:rsidR="00E72DBE">
              <w:rPr>
                <w:sz w:val="18"/>
                <w:szCs w:val="18"/>
              </w:rPr>
              <w:t>20</w:t>
            </w:r>
            <w:r w:rsidRPr="003071AF">
              <w:rPr>
                <w:sz w:val="18"/>
                <w:szCs w:val="18"/>
              </w:rPr>
              <w:t>0</w:t>
            </w:r>
          </w:p>
        </w:tc>
        <w:tc>
          <w:tcPr>
            <w:tcW w:w="753" w:type="pct"/>
            <w:shd w:val="clear" w:color="auto" w:fill="auto"/>
            <w:vAlign w:val="center"/>
          </w:tcPr>
          <w:p w14:paraId="2CC94C22" w14:textId="77777777" w:rsidR="003071AF" w:rsidRPr="003071AF" w:rsidRDefault="003071AF" w:rsidP="00FA2EE2">
            <w:pPr>
              <w:jc w:val="center"/>
              <w:rPr>
                <w:sz w:val="18"/>
                <w:szCs w:val="18"/>
              </w:rPr>
            </w:pPr>
            <w:r w:rsidRPr="003071AF">
              <w:rPr>
                <w:sz w:val="18"/>
                <w:szCs w:val="18"/>
              </w:rPr>
              <w:t>2</w:t>
            </w:r>
            <w:r w:rsidRPr="003071AF">
              <w:rPr>
                <w:sz w:val="18"/>
                <w:szCs w:val="18"/>
                <w:lang w:val="en-US"/>
              </w:rPr>
              <w:t>4</w:t>
            </w:r>
            <w:r w:rsidRPr="003071AF">
              <w:rPr>
                <w:sz w:val="18"/>
                <w:szCs w:val="18"/>
              </w:rPr>
              <w:t xml:space="preserve"> – М24</w:t>
            </w:r>
          </w:p>
        </w:tc>
        <w:tc>
          <w:tcPr>
            <w:tcW w:w="338" w:type="pct"/>
            <w:shd w:val="clear" w:color="auto" w:fill="auto"/>
            <w:vAlign w:val="center"/>
          </w:tcPr>
          <w:p w14:paraId="417A75D7" w14:textId="77777777" w:rsidR="003071AF" w:rsidRPr="003071AF" w:rsidRDefault="003071AF" w:rsidP="00FA2EE2">
            <w:pPr>
              <w:jc w:val="center"/>
              <w:rPr>
                <w:sz w:val="18"/>
                <w:szCs w:val="18"/>
              </w:rPr>
            </w:pPr>
            <w:r w:rsidRPr="003071AF">
              <w:rPr>
                <w:sz w:val="18"/>
                <w:szCs w:val="18"/>
              </w:rPr>
              <w:t>24</w:t>
            </w:r>
          </w:p>
        </w:tc>
        <w:tc>
          <w:tcPr>
            <w:tcW w:w="600" w:type="pct"/>
            <w:shd w:val="clear" w:color="auto" w:fill="auto"/>
            <w:vAlign w:val="center"/>
          </w:tcPr>
          <w:p w14:paraId="12078982" w14:textId="12525C9D" w:rsidR="003071AF" w:rsidRPr="003071AF" w:rsidRDefault="003071AF" w:rsidP="00FA2EE2">
            <w:pPr>
              <w:jc w:val="center"/>
              <w:rPr>
                <w:sz w:val="18"/>
                <w:szCs w:val="18"/>
              </w:rPr>
            </w:pPr>
            <w:r w:rsidRPr="003071AF">
              <w:rPr>
                <w:sz w:val="18"/>
                <w:szCs w:val="18"/>
                <w:lang w:val="en-US"/>
              </w:rPr>
              <w:t>8</w:t>
            </w:r>
            <w:r w:rsidR="00E72DBE" w:rsidRPr="003071AF">
              <w:rPr>
                <w:sz w:val="18"/>
                <w:szCs w:val="18"/>
              </w:rPr>
              <w:t xml:space="preserve"> – </w:t>
            </w:r>
            <w:r w:rsidRPr="003071AF">
              <w:rPr>
                <w:sz w:val="18"/>
                <w:szCs w:val="18"/>
              </w:rPr>
              <w:t>27</w:t>
            </w:r>
          </w:p>
        </w:tc>
        <w:tc>
          <w:tcPr>
            <w:tcW w:w="471" w:type="pct"/>
            <w:shd w:val="clear" w:color="auto" w:fill="auto"/>
            <w:vAlign w:val="center"/>
          </w:tcPr>
          <w:p w14:paraId="4632EFE2" w14:textId="62BEF854" w:rsidR="003071AF" w:rsidRPr="003071AF" w:rsidRDefault="003071AF" w:rsidP="00FA2EE2">
            <w:pPr>
              <w:jc w:val="center"/>
              <w:rPr>
                <w:sz w:val="18"/>
                <w:szCs w:val="18"/>
                <w:lang w:val="en-US"/>
              </w:rPr>
            </w:pPr>
            <w:r w:rsidRPr="003071AF">
              <w:rPr>
                <w:sz w:val="18"/>
                <w:szCs w:val="18"/>
              </w:rPr>
              <w:t>19</w:t>
            </w:r>
            <w:r w:rsidR="00E72DBE">
              <w:rPr>
                <w:sz w:val="18"/>
                <w:szCs w:val="18"/>
              </w:rPr>
              <w:t>2</w:t>
            </w:r>
          </w:p>
        </w:tc>
      </w:tr>
      <w:tr w:rsidR="00E72DBE" w14:paraId="1110DDE3" w14:textId="77777777" w:rsidTr="00E72DBE">
        <w:trPr>
          <w:trHeight w:val="170"/>
        </w:trPr>
        <w:tc>
          <w:tcPr>
            <w:tcW w:w="332" w:type="pct"/>
            <w:shd w:val="clear" w:color="auto" w:fill="auto"/>
            <w:vAlign w:val="center"/>
          </w:tcPr>
          <w:p w14:paraId="7106B0C7" w14:textId="77777777" w:rsidR="003071AF" w:rsidRPr="003071AF" w:rsidRDefault="003071AF" w:rsidP="00FA2EE2">
            <w:pPr>
              <w:jc w:val="center"/>
              <w:rPr>
                <w:sz w:val="18"/>
                <w:szCs w:val="18"/>
              </w:rPr>
            </w:pPr>
            <w:r w:rsidRPr="003071AF">
              <w:rPr>
                <w:sz w:val="18"/>
                <w:szCs w:val="18"/>
              </w:rPr>
              <w:t>600</w:t>
            </w:r>
          </w:p>
        </w:tc>
        <w:tc>
          <w:tcPr>
            <w:tcW w:w="418" w:type="pct"/>
            <w:shd w:val="clear" w:color="auto" w:fill="auto"/>
            <w:vAlign w:val="center"/>
          </w:tcPr>
          <w:p w14:paraId="28B8A3C7" w14:textId="252206C9" w:rsidR="003071AF" w:rsidRPr="003071AF" w:rsidRDefault="003071AF" w:rsidP="00FA2EE2">
            <w:pPr>
              <w:jc w:val="center"/>
              <w:rPr>
                <w:sz w:val="18"/>
                <w:szCs w:val="18"/>
              </w:rPr>
            </w:pPr>
            <w:r w:rsidRPr="003071AF">
              <w:rPr>
                <w:sz w:val="18"/>
                <w:szCs w:val="18"/>
              </w:rPr>
              <w:t>1</w:t>
            </w:r>
            <w:r w:rsidR="00E72DBE">
              <w:rPr>
                <w:sz w:val="18"/>
                <w:szCs w:val="18"/>
              </w:rPr>
              <w:t>25</w:t>
            </w:r>
          </w:p>
        </w:tc>
        <w:tc>
          <w:tcPr>
            <w:tcW w:w="423" w:type="pct"/>
            <w:shd w:val="clear" w:color="auto" w:fill="auto"/>
            <w:vAlign w:val="center"/>
          </w:tcPr>
          <w:p w14:paraId="4E6FC8E8" w14:textId="77777777" w:rsidR="003071AF" w:rsidRPr="003071AF" w:rsidRDefault="003071AF" w:rsidP="00FA2EE2">
            <w:pPr>
              <w:jc w:val="center"/>
              <w:rPr>
                <w:sz w:val="18"/>
                <w:szCs w:val="18"/>
              </w:rPr>
            </w:pPr>
            <w:r w:rsidRPr="003071AF">
              <w:rPr>
                <w:sz w:val="18"/>
                <w:szCs w:val="18"/>
              </w:rPr>
              <w:t>780</w:t>
            </w:r>
          </w:p>
        </w:tc>
        <w:tc>
          <w:tcPr>
            <w:tcW w:w="425" w:type="pct"/>
            <w:shd w:val="clear" w:color="auto" w:fill="auto"/>
            <w:vAlign w:val="center"/>
          </w:tcPr>
          <w:p w14:paraId="317B4E4A" w14:textId="77777777" w:rsidR="003071AF" w:rsidRPr="003071AF" w:rsidRDefault="003071AF" w:rsidP="00FA2EE2">
            <w:pPr>
              <w:jc w:val="center"/>
              <w:rPr>
                <w:sz w:val="18"/>
                <w:szCs w:val="18"/>
              </w:rPr>
            </w:pPr>
            <w:r w:rsidRPr="003071AF">
              <w:rPr>
                <w:sz w:val="18"/>
                <w:szCs w:val="18"/>
              </w:rPr>
              <w:t>725</w:t>
            </w:r>
          </w:p>
        </w:tc>
        <w:tc>
          <w:tcPr>
            <w:tcW w:w="425" w:type="pct"/>
            <w:shd w:val="clear" w:color="auto" w:fill="auto"/>
            <w:vAlign w:val="center"/>
          </w:tcPr>
          <w:p w14:paraId="627736D6" w14:textId="77777777" w:rsidR="003071AF" w:rsidRPr="003071AF" w:rsidRDefault="003071AF" w:rsidP="00FA2EE2">
            <w:pPr>
              <w:jc w:val="center"/>
              <w:rPr>
                <w:sz w:val="18"/>
                <w:szCs w:val="18"/>
              </w:rPr>
            </w:pPr>
            <w:r w:rsidRPr="003071AF">
              <w:rPr>
                <w:sz w:val="18"/>
                <w:szCs w:val="18"/>
              </w:rPr>
              <w:t>682</w:t>
            </w:r>
          </w:p>
        </w:tc>
        <w:tc>
          <w:tcPr>
            <w:tcW w:w="425" w:type="pct"/>
            <w:shd w:val="clear" w:color="auto" w:fill="auto"/>
            <w:vAlign w:val="center"/>
          </w:tcPr>
          <w:p w14:paraId="127F944D" w14:textId="72CD52B8" w:rsidR="003071AF" w:rsidRPr="003071AF" w:rsidRDefault="00E72DBE" w:rsidP="00FA2EE2">
            <w:pPr>
              <w:jc w:val="center"/>
              <w:rPr>
                <w:sz w:val="18"/>
                <w:szCs w:val="18"/>
              </w:rPr>
            </w:pPr>
            <w:r>
              <w:rPr>
                <w:sz w:val="18"/>
                <w:szCs w:val="18"/>
              </w:rPr>
              <w:t>31</w:t>
            </w:r>
            <w:r w:rsidR="003071AF" w:rsidRPr="003071AF">
              <w:rPr>
                <w:sz w:val="18"/>
                <w:szCs w:val="18"/>
              </w:rPr>
              <w:t>0</w:t>
            </w:r>
          </w:p>
        </w:tc>
        <w:tc>
          <w:tcPr>
            <w:tcW w:w="391" w:type="pct"/>
            <w:shd w:val="clear" w:color="auto" w:fill="auto"/>
            <w:vAlign w:val="center"/>
          </w:tcPr>
          <w:p w14:paraId="4368F84F" w14:textId="1E57D4CC" w:rsidR="003071AF" w:rsidRPr="003071AF" w:rsidRDefault="003071AF" w:rsidP="00FA2EE2">
            <w:pPr>
              <w:jc w:val="center"/>
              <w:rPr>
                <w:sz w:val="18"/>
                <w:szCs w:val="18"/>
              </w:rPr>
            </w:pPr>
            <w:r w:rsidRPr="003071AF">
              <w:rPr>
                <w:sz w:val="18"/>
                <w:szCs w:val="18"/>
              </w:rPr>
              <w:t>14</w:t>
            </w:r>
            <w:r w:rsidR="00E72DBE">
              <w:rPr>
                <w:sz w:val="18"/>
                <w:szCs w:val="18"/>
              </w:rPr>
              <w:t>1</w:t>
            </w:r>
            <w:r w:rsidRPr="003071AF">
              <w:rPr>
                <w:sz w:val="18"/>
                <w:szCs w:val="18"/>
              </w:rPr>
              <w:t>0</w:t>
            </w:r>
          </w:p>
        </w:tc>
        <w:tc>
          <w:tcPr>
            <w:tcW w:w="753" w:type="pct"/>
            <w:shd w:val="clear" w:color="auto" w:fill="auto"/>
            <w:vAlign w:val="center"/>
          </w:tcPr>
          <w:p w14:paraId="2D0ABA3A" w14:textId="77777777" w:rsidR="003071AF" w:rsidRPr="003071AF" w:rsidRDefault="003071AF" w:rsidP="00FA2EE2">
            <w:pPr>
              <w:jc w:val="center"/>
              <w:rPr>
                <w:sz w:val="18"/>
                <w:szCs w:val="18"/>
              </w:rPr>
            </w:pPr>
            <w:r w:rsidRPr="003071AF">
              <w:rPr>
                <w:sz w:val="18"/>
                <w:szCs w:val="18"/>
              </w:rPr>
              <w:t>2</w:t>
            </w:r>
            <w:r w:rsidRPr="003071AF">
              <w:rPr>
                <w:sz w:val="18"/>
                <w:szCs w:val="18"/>
                <w:lang w:val="en-US"/>
              </w:rPr>
              <w:t>4</w:t>
            </w:r>
            <w:r w:rsidRPr="003071AF">
              <w:rPr>
                <w:sz w:val="18"/>
                <w:szCs w:val="18"/>
              </w:rPr>
              <w:t xml:space="preserve"> – М27</w:t>
            </w:r>
          </w:p>
        </w:tc>
        <w:tc>
          <w:tcPr>
            <w:tcW w:w="338" w:type="pct"/>
            <w:shd w:val="clear" w:color="auto" w:fill="auto"/>
            <w:vAlign w:val="center"/>
          </w:tcPr>
          <w:p w14:paraId="0F972082" w14:textId="77777777" w:rsidR="003071AF" w:rsidRPr="003071AF" w:rsidRDefault="003071AF" w:rsidP="00FA2EE2">
            <w:pPr>
              <w:jc w:val="center"/>
              <w:rPr>
                <w:sz w:val="18"/>
                <w:szCs w:val="18"/>
              </w:rPr>
            </w:pPr>
            <w:r w:rsidRPr="003071AF">
              <w:rPr>
                <w:sz w:val="18"/>
                <w:szCs w:val="18"/>
              </w:rPr>
              <w:t>27</w:t>
            </w:r>
          </w:p>
        </w:tc>
        <w:tc>
          <w:tcPr>
            <w:tcW w:w="600" w:type="pct"/>
            <w:shd w:val="clear" w:color="auto" w:fill="auto"/>
            <w:vAlign w:val="center"/>
          </w:tcPr>
          <w:p w14:paraId="33C6E21C" w14:textId="2C2E24C1" w:rsidR="003071AF" w:rsidRPr="003071AF" w:rsidRDefault="003071AF" w:rsidP="00FA2EE2">
            <w:pPr>
              <w:jc w:val="center"/>
              <w:rPr>
                <w:sz w:val="18"/>
                <w:szCs w:val="18"/>
              </w:rPr>
            </w:pPr>
            <w:r w:rsidRPr="003071AF">
              <w:rPr>
                <w:sz w:val="18"/>
                <w:szCs w:val="18"/>
                <w:lang w:val="en-US"/>
              </w:rPr>
              <w:t>8</w:t>
            </w:r>
            <w:r w:rsidR="00E72DBE" w:rsidRPr="003071AF">
              <w:rPr>
                <w:sz w:val="18"/>
                <w:szCs w:val="18"/>
              </w:rPr>
              <w:t xml:space="preserve"> – </w:t>
            </w:r>
            <w:r w:rsidRPr="003071AF">
              <w:rPr>
                <w:sz w:val="18"/>
                <w:szCs w:val="18"/>
              </w:rPr>
              <w:t>30</w:t>
            </w:r>
          </w:p>
        </w:tc>
        <w:tc>
          <w:tcPr>
            <w:tcW w:w="471" w:type="pct"/>
            <w:shd w:val="clear" w:color="auto" w:fill="auto"/>
            <w:vAlign w:val="center"/>
          </w:tcPr>
          <w:p w14:paraId="6FDD1F91" w14:textId="76AC7A3E" w:rsidR="003071AF" w:rsidRPr="003071AF" w:rsidRDefault="003071AF" w:rsidP="00FA2EE2">
            <w:pPr>
              <w:jc w:val="center"/>
              <w:rPr>
                <w:sz w:val="18"/>
                <w:szCs w:val="18"/>
                <w:lang w:val="en-US"/>
              </w:rPr>
            </w:pPr>
            <w:r w:rsidRPr="003071AF">
              <w:rPr>
                <w:sz w:val="18"/>
                <w:szCs w:val="18"/>
              </w:rPr>
              <w:t>2</w:t>
            </w:r>
            <w:r w:rsidR="00E72DBE">
              <w:rPr>
                <w:sz w:val="18"/>
                <w:szCs w:val="18"/>
              </w:rPr>
              <w:t>52</w:t>
            </w:r>
          </w:p>
        </w:tc>
      </w:tr>
    </w:tbl>
    <w:p w14:paraId="1863ADA6" w14:textId="1B34EFBF" w:rsidR="003071AF" w:rsidRPr="00E72DBE" w:rsidRDefault="00E72DBE" w:rsidP="003071AF">
      <w:pPr>
        <w:spacing w:after="0"/>
        <w:rPr>
          <w:sz w:val="18"/>
          <w:szCs w:val="18"/>
        </w:rPr>
      </w:pPr>
      <w:r w:rsidRPr="00E72DBE">
        <w:rPr>
          <w:sz w:val="18"/>
          <w:szCs w:val="18"/>
        </w:rPr>
        <w:t>* N - общее количество глухих отверстий</w:t>
      </w:r>
    </w:p>
    <w:bookmarkEnd w:id="2"/>
    <w:p w14:paraId="0C77F462" w14:textId="70E70F04" w:rsidR="003071AF" w:rsidRDefault="003071AF" w:rsidP="003071AF"/>
    <w:p w14:paraId="4D3F5F8A" w14:textId="45BFECCC" w:rsidR="006F4EC5" w:rsidRDefault="008339F9" w:rsidP="003E356A">
      <w:pPr>
        <w:pStyle w:val="af3"/>
      </w:pPr>
      <w:r>
        <w:t>5</w:t>
      </w:r>
      <w:r w:rsidR="00D701D1">
        <w:t xml:space="preserve">. </w:t>
      </w:r>
      <w:r w:rsidR="00D34C08">
        <w:t>УКАЗАНИЯ ПО МОНТАЖУ И ЭСКПЛУАТАЦИИ</w:t>
      </w:r>
    </w:p>
    <w:p w14:paraId="631B43C8" w14:textId="77777777" w:rsidR="000C2981" w:rsidRDefault="000C2981" w:rsidP="000C2981">
      <w:pPr>
        <w:spacing w:after="0" w:line="240" w:lineRule="auto"/>
        <w:jc w:val="both"/>
      </w:pPr>
      <w:bookmarkStart w:id="3" w:name="_Hlk228396768"/>
      <w:r>
        <w:t>5.1. К монтажу, эксплуатации и обслуживанию задвижек допускается персонал, изучивший устройство задвижки, правила техники безопасности, требования руководства по монтажу, наладке, эксплуатации и техническому обслуживанию, аттестованный на соответствующий вид работ.</w:t>
      </w:r>
    </w:p>
    <w:p w14:paraId="28043230" w14:textId="42AA23A1" w:rsidR="000C2981" w:rsidRDefault="000C2981" w:rsidP="000C2981">
      <w:pPr>
        <w:spacing w:after="0" w:line="240" w:lineRule="auto"/>
        <w:jc w:val="both"/>
      </w:pPr>
      <w:r>
        <w:t>5.2. При монтаже и эксплуатации задвижек должны выполняться требования ГОСТ 12.2.063</w:t>
      </w:r>
      <w:r>
        <w:noBreakHyphen/>
        <w:t>2015 и ГОСТ 32569</w:t>
      </w:r>
      <w:r>
        <w:noBreakHyphen/>
        <w:t>2013.</w:t>
      </w:r>
    </w:p>
    <w:p w14:paraId="44062FCF" w14:textId="77777777" w:rsidR="000C2981" w:rsidRDefault="000C2981" w:rsidP="000C2981">
      <w:pPr>
        <w:spacing w:after="0" w:line="240" w:lineRule="auto"/>
        <w:jc w:val="both"/>
      </w:pPr>
      <w:r>
        <w:t xml:space="preserve">5.3. Задвижки должны устанавливаться на трубопроводах для сред и параметров, указанных в паспорте на изделие. </w:t>
      </w:r>
    </w:p>
    <w:p w14:paraId="3C64DFE8" w14:textId="114B776B" w:rsidR="000C2981" w:rsidRDefault="000C2981" w:rsidP="000C2981">
      <w:pPr>
        <w:spacing w:after="0" w:line="240" w:lineRule="auto"/>
        <w:jc w:val="both"/>
      </w:pPr>
      <w:r>
        <w:t>5.4. Рекомендуемое монтажное положение задвижки — вертикально (редуктором вверх) на горизонтальном трубопроводе с возможным наклоном до 45 градусов от вертикали. При необходимости допустимо горизонтальное положение задвижки на вертикальном или горизонтальном трубопроводе. При наклонном или горизонтальном положении требуется наличие опоры под задвижкой во избежание создания изгибающей нагрузки на трубопровод.</w:t>
      </w:r>
    </w:p>
    <w:p w14:paraId="50ADDF2F" w14:textId="77777777" w:rsidR="000C2981" w:rsidRDefault="000C2981" w:rsidP="000C2981">
      <w:pPr>
        <w:spacing w:after="0" w:line="240" w:lineRule="auto"/>
        <w:jc w:val="both"/>
      </w:pPr>
      <w:r>
        <w:t>5.5. Перед монтажом необходимо вынуть заглушки и произвести расконсервацию задвижки чистой ветошью, смоченной уайт-спиритом, бензином или др., продуть внутреннюю поверхность чистым воздухом (в соответствии с п. 8 ГОСТ 9.014-78 «ЕСЗКС. Временная противокоррозионная защита изделий. Общие требования»). Трубопровод должен быть тщательно очищен от грязи, песка, окалины и т.п.</w:t>
      </w:r>
    </w:p>
    <w:p w14:paraId="3957F4BA" w14:textId="77777777" w:rsidR="000C2981" w:rsidRDefault="000C2981" w:rsidP="000C2981">
      <w:pPr>
        <w:spacing w:after="0" w:line="240" w:lineRule="auto"/>
        <w:jc w:val="both"/>
      </w:pPr>
      <w:r>
        <w:t>5.6. Фланцы на трубопроводе должны быть установлены без перекосов. Трубопровод к моменту монтажа задвижки должен быть закреплен и полностью разгружен.</w:t>
      </w:r>
    </w:p>
    <w:p w14:paraId="7E545790" w14:textId="77777777" w:rsidR="000C2981" w:rsidRDefault="000C2981" w:rsidP="000C2981">
      <w:pPr>
        <w:spacing w:after="0" w:line="240" w:lineRule="auto"/>
        <w:jc w:val="both"/>
      </w:pPr>
      <w:r>
        <w:t>5.7. Перед пуском системы с вмонтированными задвижками непосредственно после монтажа, все задвижки должны быть открыты и должна быть произведена промывка трубопроводов.</w:t>
      </w:r>
    </w:p>
    <w:p w14:paraId="04B020E8" w14:textId="5B377D9D" w:rsidR="000C2981" w:rsidRDefault="000C2981" w:rsidP="000C2981">
      <w:pPr>
        <w:spacing w:after="0" w:line="240" w:lineRule="auto"/>
        <w:jc w:val="both"/>
      </w:pPr>
      <w:r>
        <w:t>5.8. Испытания на герметичность необходимо проводить в соответствии с ГОСТ</w:t>
      </w:r>
      <w:r w:rsidR="00C50BF3">
        <w:t> </w:t>
      </w:r>
      <w:r>
        <w:t>9544</w:t>
      </w:r>
      <w:r>
        <w:noBreakHyphen/>
        <w:t>2015, ГОСТ 33257</w:t>
      </w:r>
      <w:r>
        <w:noBreakHyphen/>
        <w:t>2015 и ГОСТ 5762</w:t>
      </w:r>
      <w:r>
        <w:noBreakHyphen/>
        <w:t>2002.</w:t>
      </w:r>
      <w:bookmarkEnd w:id="3"/>
    </w:p>
    <w:p w14:paraId="393708C0" w14:textId="77777777" w:rsidR="00C50BF3" w:rsidRDefault="00C50BF3" w:rsidP="000C2981">
      <w:pPr>
        <w:spacing w:after="0" w:line="240" w:lineRule="auto"/>
        <w:jc w:val="both"/>
      </w:pPr>
    </w:p>
    <w:p w14:paraId="2BEDFE0C" w14:textId="77777777" w:rsidR="00C50BF3" w:rsidRDefault="00C50BF3" w:rsidP="000C2981">
      <w:pPr>
        <w:spacing w:after="0" w:line="240" w:lineRule="auto"/>
        <w:jc w:val="both"/>
      </w:pPr>
    </w:p>
    <w:p w14:paraId="73EB25D7" w14:textId="0F57874B" w:rsidR="000C2981" w:rsidRDefault="000C2981" w:rsidP="000C2981">
      <w:pPr>
        <w:spacing w:after="0" w:line="240" w:lineRule="auto"/>
        <w:jc w:val="both"/>
      </w:pPr>
      <w:bookmarkStart w:id="4" w:name="_Hlk228396793"/>
      <w:r>
        <w:lastRenderedPageBreak/>
        <w:t xml:space="preserve">5.9. Во время эксплуатации следует проводить периодические осмотры (регламентные работы) в сроки, установленные эксплуатирующей организацией, в зависимости от режимов работы системы. </w:t>
      </w:r>
    </w:p>
    <w:p w14:paraId="1F17A6D6" w14:textId="30C71E0E" w:rsidR="000C2981" w:rsidRDefault="000C2981" w:rsidP="000C2981">
      <w:pPr>
        <w:spacing w:after="0" w:line="240" w:lineRule="auto"/>
        <w:jc w:val="both"/>
      </w:pPr>
      <w:r>
        <w:t>5.10. При осмотре следует проверять: общее состояние задвижки и редуктора; резьбовую часть шпинделя, которая должна быть смазана (рекомендуется смазка ЦИАТИМ-201); состояние болтовых соединений; герметичность прокладочного соединения и сальникового уплотнения.</w:t>
      </w:r>
    </w:p>
    <w:p w14:paraId="696831C9" w14:textId="77777777" w:rsidR="000C2981" w:rsidRDefault="000C2981" w:rsidP="000C2981">
      <w:pPr>
        <w:spacing w:after="0" w:line="240" w:lineRule="auto"/>
        <w:jc w:val="both"/>
      </w:pPr>
      <w:r>
        <w:t>5.11. При нахождении задвижки в открытом или закрытом положении более 6 месяцев, необходимо произвести минимум один цикл открытия/закрытия.</w:t>
      </w:r>
    </w:p>
    <w:p w14:paraId="5D4AE840" w14:textId="0189C81A" w:rsidR="000C2981" w:rsidRDefault="000C2981" w:rsidP="000C2981">
      <w:pPr>
        <w:spacing w:after="0" w:line="240" w:lineRule="auto"/>
        <w:jc w:val="both"/>
      </w:pPr>
      <w:r>
        <w:t>5.12. Запрещается допускать замерзание рабочей среды внутри задвижки. При осушении системы в зимний период задвижка должен быть оставлена в открытом положении.</w:t>
      </w:r>
    </w:p>
    <w:p w14:paraId="1DBCBF3C" w14:textId="77777777" w:rsidR="000C2981" w:rsidRDefault="000C2981" w:rsidP="000C2981">
      <w:pPr>
        <w:spacing w:after="0" w:line="240" w:lineRule="auto"/>
        <w:jc w:val="both"/>
      </w:pPr>
      <w:r>
        <w:t>5.13. Для обеспечения безопасности труда категорически запрещается производить работы по устранению дефектов при наличии избыточного давления рабочей среды в трубопроводе.</w:t>
      </w:r>
    </w:p>
    <w:p w14:paraId="5101B98E" w14:textId="571836C0" w:rsidR="00BC1593" w:rsidRDefault="000C2981" w:rsidP="000C2981">
      <w:pPr>
        <w:spacing w:after="0" w:line="240" w:lineRule="auto"/>
        <w:jc w:val="both"/>
      </w:pPr>
      <w:r>
        <w:t>5.14. Не допускается применять ключи, большие по размерам, чем это требуется для крепежных деталей.</w:t>
      </w:r>
      <w:bookmarkEnd w:id="4"/>
    </w:p>
    <w:p w14:paraId="56F94D79" w14:textId="5B736D96" w:rsidR="000C2981" w:rsidRDefault="000C2981" w:rsidP="000C2981">
      <w:pPr>
        <w:spacing w:after="0" w:line="240" w:lineRule="auto"/>
        <w:jc w:val="both"/>
      </w:pPr>
    </w:p>
    <w:p w14:paraId="763FF2B9" w14:textId="0E4F9E3E" w:rsidR="00C50BF3" w:rsidRDefault="00C50BF3" w:rsidP="000C2981">
      <w:pPr>
        <w:spacing w:after="0" w:line="240" w:lineRule="auto"/>
        <w:jc w:val="both"/>
      </w:pPr>
    </w:p>
    <w:p w14:paraId="1F766DE4" w14:textId="1D62949A" w:rsidR="00C50BF3" w:rsidRDefault="00C50BF3" w:rsidP="000C2981">
      <w:pPr>
        <w:spacing w:after="0" w:line="240" w:lineRule="auto"/>
        <w:jc w:val="both"/>
      </w:pPr>
    </w:p>
    <w:p w14:paraId="69EBAA70" w14:textId="10F68A5E" w:rsidR="00C50BF3" w:rsidRDefault="00C50BF3" w:rsidP="000C2981">
      <w:pPr>
        <w:spacing w:after="0" w:line="240" w:lineRule="auto"/>
        <w:jc w:val="both"/>
      </w:pPr>
    </w:p>
    <w:p w14:paraId="5D26FF67" w14:textId="3C2108A8" w:rsidR="00C50BF3" w:rsidRDefault="00C50BF3" w:rsidP="000C2981">
      <w:pPr>
        <w:spacing w:after="0" w:line="240" w:lineRule="auto"/>
        <w:jc w:val="both"/>
      </w:pPr>
    </w:p>
    <w:p w14:paraId="5A55E0A2" w14:textId="2B978B42" w:rsidR="00C50BF3" w:rsidRDefault="00C50BF3" w:rsidP="000C2981">
      <w:pPr>
        <w:spacing w:after="0" w:line="240" w:lineRule="auto"/>
        <w:jc w:val="both"/>
      </w:pPr>
    </w:p>
    <w:p w14:paraId="6FC625BC" w14:textId="1FA2976F" w:rsidR="00C50BF3" w:rsidRDefault="00C50BF3" w:rsidP="000C2981">
      <w:pPr>
        <w:spacing w:after="0" w:line="240" w:lineRule="auto"/>
        <w:jc w:val="both"/>
      </w:pPr>
    </w:p>
    <w:p w14:paraId="3B9833CC" w14:textId="5907F4F8" w:rsidR="00C50BF3" w:rsidRDefault="00C50BF3" w:rsidP="000C2981">
      <w:pPr>
        <w:spacing w:after="0" w:line="240" w:lineRule="auto"/>
        <w:jc w:val="both"/>
      </w:pPr>
    </w:p>
    <w:p w14:paraId="214DC276" w14:textId="3F29DFB7" w:rsidR="00C50BF3" w:rsidRDefault="00C50BF3" w:rsidP="000C2981">
      <w:pPr>
        <w:spacing w:after="0" w:line="240" w:lineRule="auto"/>
        <w:jc w:val="both"/>
      </w:pPr>
    </w:p>
    <w:p w14:paraId="447847D2" w14:textId="5568230C" w:rsidR="00C50BF3" w:rsidRDefault="00C50BF3" w:rsidP="000C2981">
      <w:pPr>
        <w:spacing w:after="0" w:line="240" w:lineRule="auto"/>
        <w:jc w:val="both"/>
      </w:pPr>
    </w:p>
    <w:p w14:paraId="17156272" w14:textId="2A6E7626" w:rsidR="00C50BF3" w:rsidRDefault="00C50BF3" w:rsidP="000C2981">
      <w:pPr>
        <w:spacing w:after="0" w:line="240" w:lineRule="auto"/>
        <w:jc w:val="both"/>
      </w:pPr>
    </w:p>
    <w:p w14:paraId="6AB75543" w14:textId="164ED3CB" w:rsidR="00C50BF3" w:rsidRDefault="00C50BF3" w:rsidP="000C2981">
      <w:pPr>
        <w:spacing w:after="0" w:line="240" w:lineRule="auto"/>
        <w:jc w:val="both"/>
      </w:pPr>
    </w:p>
    <w:p w14:paraId="691FCE29" w14:textId="0434FCAD" w:rsidR="00C50BF3" w:rsidRDefault="00C50BF3" w:rsidP="000C2981">
      <w:pPr>
        <w:spacing w:after="0" w:line="240" w:lineRule="auto"/>
        <w:jc w:val="both"/>
      </w:pPr>
    </w:p>
    <w:p w14:paraId="7FCE1D09" w14:textId="213CD835" w:rsidR="00C50BF3" w:rsidRDefault="00C50BF3" w:rsidP="000C2981">
      <w:pPr>
        <w:spacing w:after="0" w:line="240" w:lineRule="auto"/>
        <w:jc w:val="both"/>
      </w:pPr>
    </w:p>
    <w:p w14:paraId="363F3F7F" w14:textId="3373C799" w:rsidR="00C50BF3" w:rsidRDefault="00C50BF3" w:rsidP="000C2981">
      <w:pPr>
        <w:spacing w:after="0" w:line="240" w:lineRule="auto"/>
        <w:jc w:val="both"/>
      </w:pPr>
    </w:p>
    <w:p w14:paraId="7BBD17F6" w14:textId="204D4157" w:rsidR="00C50BF3" w:rsidRDefault="00C50BF3" w:rsidP="000C2981">
      <w:pPr>
        <w:spacing w:after="0" w:line="240" w:lineRule="auto"/>
        <w:jc w:val="both"/>
      </w:pPr>
    </w:p>
    <w:p w14:paraId="4ED05B94" w14:textId="2A5626B7" w:rsidR="00C50BF3" w:rsidRDefault="00C50BF3" w:rsidP="000C2981">
      <w:pPr>
        <w:spacing w:after="0" w:line="240" w:lineRule="auto"/>
        <w:jc w:val="both"/>
      </w:pPr>
    </w:p>
    <w:p w14:paraId="46180E2D" w14:textId="23E4AA11" w:rsidR="00C50BF3" w:rsidRDefault="00C50BF3" w:rsidP="000C2981">
      <w:pPr>
        <w:spacing w:after="0" w:line="240" w:lineRule="auto"/>
        <w:jc w:val="both"/>
      </w:pPr>
    </w:p>
    <w:p w14:paraId="165D203A" w14:textId="0DAA0094" w:rsidR="00C50BF3" w:rsidRDefault="00C50BF3" w:rsidP="000C2981">
      <w:pPr>
        <w:spacing w:after="0" w:line="240" w:lineRule="auto"/>
        <w:jc w:val="both"/>
      </w:pPr>
    </w:p>
    <w:p w14:paraId="4DE4E763" w14:textId="618D8E97" w:rsidR="00C50BF3" w:rsidRDefault="00C50BF3" w:rsidP="000C2981">
      <w:pPr>
        <w:spacing w:after="0" w:line="240" w:lineRule="auto"/>
        <w:jc w:val="both"/>
      </w:pPr>
    </w:p>
    <w:p w14:paraId="0EA41797" w14:textId="4829C270" w:rsidR="00C50BF3" w:rsidRDefault="00C50BF3" w:rsidP="000C2981">
      <w:pPr>
        <w:spacing w:after="0" w:line="240" w:lineRule="auto"/>
        <w:jc w:val="both"/>
      </w:pPr>
    </w:p>
    <w:p w14:paraId="05152094" w14:textId="168F71BC" w:rsidR="00C50BF3" w:rsidRDefault="00C50BF3" w:rsidP="000C2981">
      <w:pPr>
        <w:spacing w:after="0" w:line="240" w:lineRule="auto"/>
        <w:jc w:val="both"/>
      </w:pPr>
    </w:p>
    <w:p w14:paraId="180AF3F8" w14:textId="773E2D2F" w:rsidR="00C50BF3" w:rsidRDefault="00C50BF3" w:rsidP="000C2981">
      <w:pPr>
        <w:spacing w:after="0" w:line="240" w:lineRule="auto"/>
        <w:jc w:val="both"/>
      </w:pPr>
    </w:p>
    <w:p w14:paraId="53D0D289" w14:textId="77777777" w:rsidR="000C2981" w:rsidRDefault="000C2981" w:rsidP="000C2981">
      <w:pPr>
        <w:pStyle w:val="af3"/>
        <w:rPr>
          <w:rFonts w:eastAsia="Roboto"/>
        </w:rPr>
      </w:pPr>
      <w:bookmarkStart w:id="5" w:name="_Hlk228396811"/>
      <w:r>
        <w:rPr>
          <w:rFonts w:eastAsia="Roboto"/>
        </w:rPr>
        <w:lastRenderedPageBreak/>
        <w:t>6. ВОЗМОЖНЫЕ НЕИСПРАВНОСТИ И СПОСОБЫ ИХ УСТРАНЕНИЯ</w:t>
      </w:r>
    </w:p>
    <w:p w14:paraId="0D29B235" w14:textId="5056144A" w:rsidR="000C2981" w:rsidRDefault="000C2981" w:rsidP="000C2981">
      <w:pPr>
        <w:spacing w:after="0"/>
      </w:pPr>
      <w:r>
        <w:t>Таблица 4 — Возможные неисправности и способы устранения</w:t>
      </w:r>
    </w:p>
    <w:tbl>
      <w:tblPr>
        <w:tblStyle w:val="af6"/>
        <w:tblW w:w="5000" w:type="pct"/>
        <w:tblLook w:val="04A0" w:firstRow="1" w:lastRow="0" w:firstColumn="1" w:lastColumn="0" w:noHBand="0" w:noVBand="1"/>
      </w:tblPr>
      <w:tblGrid>
        <w:gridCol w:w="2188"/>
        <w:gridCol w:w="2484"/>
        <w:gridCol w:w="2801"/>
      </w:tblGrid>
      <w:tr w:rsidR="000C2981" w:rsidRPr="000C2981" w14:paraId="4C2F3587" w14:textId="77777777" w:rsidTr="00FA2EE2">
        <w:trPr>
          <w:trHeight w:val="346"/>
        </w:trPr>
        <w:tc>
          <w:tcPr>
            <w:tcW w:w="1464" w:type="pct"/>
            <w:vAlign w:val="center"/>
          </w:tcPr>
          <w:p w14:paraId="13A645F7" w14:textId="77777777" w:rsidR="000C2981" w:rsidRPr="000C2981" w:rsidRDefault="000C2981" w:rsidP="00FA2EE2">
            <w:pPr>
              <w:jc w:val="center"/>
              <w:rPr>
                <w:sz w:val="18"/>
                <w:szCs w:val="18"/>
              </w:rPr>
            </w:pPr>
            <w:r w:rsidRPr="000C2981">
              <w:rPr>
                <w:sz w:val="18"/>
                <w:szCs w:val="18"/>
              </w:rPr>
              <w:t>Неисправность</w:t>
            </w:r>
          </w:p>
        </w:tc>
        <w:tc>
          <w:tcPr>
            <w:tcW w:w="1662" w:type="pct"/>
            <w:vAlign w:val="center"/>
          </w:tcPr>
          <w:p w14:paraId="6CD6DCBC" w14:textId="77777777" w:rsidR="000C2981" w:rsidRPr="000C2981" w:rsidRDefault="000C2981" w:rsidP="00FA2EE2">
            <w:pPr>
              <w:jc w:val="center"/>
              <w:rPr>
                <w:sz w:val="18"/>
                <w:szCs w:val="18"/>
              </w:rPr>
            </w:pPr>
            <w:r w:rsidRPr="000C2981">
              <w:rPr>
                <w:sz w:val="18"/>
                <w:szCs w:val="18"/>
              </w:rPr>
              <w:t>Возможная причина</w:t>
            </w:r>
          </w:p>
        </w:tc>
        <w:tc>
          <w:tcPr>
            <w:tcW w:w="1874" w:type="pct"/>
            <w:vAlign w:val="center"/>
          </w:tcPr>
          <w:p w14:paraId="09DF077E" w14:textId="77777777" w:rsidR="000C2981" w:rsidRPr="000C2981" w:rsidRDefault="000C2981" w:rsidP="00FA2EE2">
            <w:pPr>
              <w:jc w:val="center"/>
              <w:rPr>
                <w:sz w:val="18"/>
                <w:szCs w:val="18"/>
              </w:rPr>
            </w:pPr>
            <w:r w:rsidRPr="000C2981">
              <w:rPr>
                <w:sz w:val="18"/>
                <w:szCs w:val="18"/>
              </w:rPr>
              <w:t>Метод устранения</w:t>
            </w:r>
          </w:p>
        </w:tc>
      </w:tr>
      <w:tr w:rsidR="000C2981" w:rsidRPr="000C2981" w14:paraId="4B364FBE" w14:textId="77777777" w:rsidTr="00FA2EE2">
        <w:trPr>
          <w:trHeight w:val="216"/>
        </w:trPr>
        <w:tc>
          <w:tcPr>
            <w:tcW w:w="1464" w:type="pct"/>
            <w:vMerge w:val="restart"/>
            <w:vAlign w:val="center"/>
          </w:tcPr>
          <w:p w14:paraId="4A256431" w14:textId="77777777" w:rsidR="000C2981" w:rsidRPr="000C2981" w:rsidRDefault="000C2981" w:rsidP="00FA2EE2">
            <w:pPr>
              <w:rPr>
                <w:sz w:val="18"/>
                <w:szCs w:val="18"/>
              </w:rPr>
            </w:pPr>
            <w:r w:rsidRPr="000C2981">
              <w:rPr>
                <w:sz w:val="18"/>
                <w:szCs w:val="18"/>
              </w:rPr>
              <w:t>1. Нарушение герметичности в затворе. Пропуск рабочей среды в закрытом положении.</w:t>
            </w:r>
          </w:p>
        </w:tc>
        <w:tc>
          <w:tcPr>
            <w:tcW w:w="1662" w:type="pct"/>
            <w:vAlign w:val="center"/>
          </w:tcPr>
          <w:p w14:paraId="17819813" w14:textId="77777777" w:rsidR="000C2981" w:rsidRPr="000C2981" w:rsidRDefault="000C2981" w:rsidP="00FA2EE2">
            <w:pPr>
              <w:rPr>
                <w:sz w:val="18"/>
                <w:szCs w:val="18"/>
              </w:rPr>
            </w:pPr>
            <w:r w:rsidRPr="000C2981">
              <w:rPr>
                <w:sz w:val="18"/>
                <w:szCs w:val="18"/>
              </w:rPr>
              <w:t>Посторонние предметы между уплотнительными поверхностями корпуса и шибером.</w:t>
            </w:r>
          </w:p>
        </w:tc>
        <w:tc>
          <w:tcPr>
            <w:tcW w:w="1874" w:type="pct"/>
            <w:vAlign w:val="center"/>
          </w:tcPr>
          <w:p w14:paraId="61B3D66F" w14:textId="77777777" w:rsidR="000C2981" w:rsidRPr="000C2981" w:rsidRDefault="000C2981" w:rsidP="00FA2EE2">
            <w:pPr>
              <w:rPr>
                <w:sz w:val="18"/>
                <w:szCs w:val="18"/>
              </w:rPr>
            </w:pPr>
            <w:r w:rsidRPr="000C2981">
              <w:rPr>
                <w:sz w:val="18"/>
                <w:szCs w:val="18"/>
              </w:rPr>
              <w:t>Несколько раз подряд открыть и закрыть задвижку. При отсутствии эффекта разобрать задвижку и произвести внутреннюю очистку.</w:t>
            </w:r>
          </w:p>
        </w:tc>
      </w:tr>
      <w:tr w:rsidR="000C2981" w:rsidRPr="000C2981" w14:paraId="1835DB22" w14:textId="77777777" w:rsidTr="00FA2EE2">
        <w:trPr>
          <w:trHeight w:val="216"/>
        </w:trPr>
        <w:tc>
          <w:tcPr>
            <w:tcW w:w="1464" w:type="pct"/>
            <w:vMerge/>
            <w:vAlign w:val="center"/>
          </w:tcPr>
          <w:p w14:paraId="7D9E09AE" w14:textId="77777777" w:rsidR="000C2981" w:rsidRPr="000C2981" w:rsidRDefault="000C2981" w:rsidP="00FA2EE2">
            <w:pPr>
              <w:rPr>
                <w:sz w:val="18"/>
                <w:szCs w:val="18"/>
              </w:rPr>
            </w:pPr>
          </w:p>
        </w:tc>
        <w:tc>
          <w:tcPr>
            <w:tcW w:w="1662" w:type="pct"/>
            <w:vAlign w:val="center"/>
          </w:tcPr>
          <w:p w14:paraId="32E65A5D" w14:textId="77777777" w:rsidR="000C2981" w:rsidRPr="000C2981" w:rsidRDefault="000C2981" w:rsidP="00FA2EE2">
            <w:pPr>
              <w:rPr>
                <w:sz w:val="18"/>
                <w:szCs w:val="18"/>
              </w:rPr>
            </w:pPr>
            <w:r w:rsidRPr="000C2981">
              <w:rPr>
                <w:sz w:val="18"/>
                <w:szCs w:val="18"/>
              </w:rPr>
              <w:t>Повреждение седлового уплотнения.</w:t>
            </w:r>
          </w:p>
        </w:tc>
        <w:tc>
          <w:tcPr>
            <w:tcW w:w="1874" w:type="pct"/>
            <w:vAlign w:val="center"/>
          </w:tcPr>
          <w:p w14:paraId="4A2568E4" w14:textId="77777777" w:rsidR="000C2981" w:rsidRPr="000C2981" w:rsidRDefault="000C2981" w:rsidP="00FA2EE2">
            <w:pPr>
              <w:rPr>
                <w:sz w:val="18"/>
                <w:szCs w:val="18"/>
              </w:rPr>
            </w:pPr>
            <w:r w:rsidRPr="000C2981">
              <w:rPr>
                <w:sz w:val="18"/>
                <w:szCs w:val="18"/>
              </w:rPr>
              <w:t>Заменить уплотнение.</w:t>
            </w:r>
          </w:p>
        </w:tc>
      </w:tr>
      <w:tr w:rsidR="000C2981" w:rsidRPr="000C2981" w14:paraId="7BBB9184" w14:textId="77777777" w:rsidTr="00FA2EE2">
        <w:trPr>
          <w:trHeight w:val="216"/>
        </w:trPr>
        <w:tc>
          <w:tcPr>
            <w:tcW w:w="1464" w:type="pct"/>
            <w:vMerge/>
            <w:vAlign w:val="center"/>
          </w:tcPr>
          <w:p w14:paraId="652454D5" w14:textId="77777777" w:rsidR="000C2981" w:rsidRPr="000C2981" w:rsidRDefault="000C2981" w:rsidP="00FA2EE2">
            <w:pPr>
              <w:rPr>
                <w:sz w:val="18"/>
                <w:szCs w:val="18"/>
              </w:rPr>
            </w:pPr>
          </w:p>
        </w:tc>
        <w:tc>
          <w:tcPr>
            <w:tcW w:w="1662" w:type="pct"/>
            <w:vAlign w:val="center"/>
          </w:tcPr>
          <w:p w14:paraId="3DD75309" w14:textId="77777777" w:rsidR="000C2981" w:rsidRPr="000C2981" w:rsidRDefault="000C2981" w:rsidP="00FA2EE2">
            <w:pPr>
              <w:rPr>
                <w:sz w:val="18"/>
                <w:szCs w:val="18"/>
              </w:rPr>
            </w:pPr>
            <w:r w:rsidRPr="000C2981">
              <w:rPr>
                <w:sz w:val="18"/>
                <w:szCs w:val="18"/>
              </w:rPr>
              <w:t>Приложено недостаточное усилие затяжки на штурвале.</w:t>
            </w:r>
          </w:p>
        </w:tc>
        <w:tc>
          <w:tcPr>
            <w:tcW w:w="1874" w:type="pct"/>
            <w:vAlign w:val="center"/>
          </w:tcPr>
          <w:p w14:paraId="08994A14" w14:textId="77777777" w:rsidR="000C2981" w:rsidRPr="000C2981" w:rsidRDefault="000C2981" w:rsidP="00FA2EE2">
            <w:pPr>
              <w:rPr>
                <w:sz w:val="18"/>
                <w:szCs w:val="18"/>
              </w:rPr>
            </w:pPr>
            <w:r w:rsidRPr="000C2981">
              <w:rPr>
                <w:sz w:val="18"/>
                <w:szCs w:val="18"/>
              </w:rPr>
              <w:t>Выполнить дожим задвижки штурвалом.</w:t>
            </w:r>
          </w:p>
        </w:tc>
      </w:tr>
      <w:tr w:rsidR="000C2981" w:rsidRPr="000C2981" w14:paraId="35536CD7" w14:textId="77777777" w:rsidTr="00FA2EE2">
        <w:trPr>
          <w:trHeight w:val="216"/>
        </w:trPr>
        <w:tc>
          <w:tcPr>
            <w:tcW w:w="1464" w:type="pct"/>
            <w:vMerge/>
            <w:vAlign w:val="center"/>
          </w:tcPr>
          <w:p w14:paraId="65CA7441" w14:textId="77777777" w:rsidR="000C2981" w:rsidRPr="000C2981" w:rsidRDefault="000C2981" w:rsidP="00FA2EE2">
            <w:pPr>
              <w:rPr>
                <w:sz w:val="18"/>
                <w:szCs w:val="18"/>
              </w:rPr>
            </w:pPr>
          </w:p>
        </w:tc>
        <w:tc>
          <w:tcPr>
            <w:tcW w:w="1662" w:type="pct"/>
            <w:vAlign w:val="center"/>
          </w:tcPr>
          <w:p w14:paraId="22DAD2D5" w14:textId="77777777" w:rsidR="000C2981" w:rsidRPr="000C2981" w:rsidRDefault="000C2981" w:rsidP="00FA2EE2">
            <w:pPr>
              <w:rPr>
                <w:sz w:val="18"/>
                <w:szCs w:val="18"/>
              </w:rPr>
            </w:pPr>
            <w:r w:rsidRPr="000C2981">
              <w:rPr>
                <w:sz w:val="18"/>
                <w:szCs w:val="18"/>
              </w:rPr>
              <w:t xml:space="preserve">Направление потока рабочей среды не совпадает со стрелкой на </w:t>
            </w:r>
            <w:proofErr w:type="gramStart"/>
            <w:r w:rsidRPr="000C2981">
              <w:rPr>
                <w:sz w:val="18"/>
                <w:szCs w:val="18"/>
              </w:rPr>
              <w:t>корпусе.*</w:t>
            </w:r>
            <w:proofErr w:type="gramEnd"/>
          </w:p>
        </w:tc>
        <w:tc>
          <w:tcPr>
            <w:tcW w:w="1874" w:type="pct"/>
            <w:vAlign w:val="center"/>
          </w:tcPr>
          <w:p w14:paraId="3FD6FA77" w14:textId="77777777" w:rsidR="000C2981" w:rsidRPr="000C2981" w:rsidRDefault="000C2981" w:rsidP="00FA2EE2">
            <w:pPr>
              <w:rPr>
                <w:sz w:val="18"/>
                <w:szCs w:val="18"/>
              </w:rPr>
            </w:pPr>
            <w:r w:rsidRPr="000C2981">
              <w:rPr>
                <w:sz w:val="18"/>
                <w:szCs w:val="18"/>
              </w:rPr>
              <w:t>Выполнить демонтаж задвижки и установить согласно направлению, указанном на корпусе задвижки.</w:t>
            </w:r>
          </w:p>
        </w:tc>
      </w:tr>
      <w:tr w:rsidR="000C2981" w:rsidRPr="000C2981" w14:paraId="200BC6C4" w14:textId="77777777" w:rsidTr="00FA2EE2">
        <w:trPr>
          <w:trHeight w:val="324"/>
        </w:trPr>
        <w:tc>
          <w:tcPr>
            <w:tcW w:w="1464" w:type="pct"/>
            <w:vMerge w:val="restart"/>
            <w:vAlign w:val="center"/>
          </w:tcPr>
          <w:p w14:paraId="5C834421" w14:textId="77777777" w:rsidR="000C2981" w:rsidRPr="000C2981" w:rsidRDefault="000C2981" w:rsidP="00FA2EE2">
            <w:pPr>
              <w:rPr>
                <w:sz w:val="18"/>
                <w:szCs w:val="18"/>
              </w:rPr>
            </w:pPr>
            <w:r w:rsidRPr="000C2981">
              <w:rPr>
                <w:sz w:val="18"/>
                <w:szCs w:val="18"/>
              </w:rPr>
              <w:t>2. Нарушение герметичности в местах присоединения к трубопроводу.</w:t>
            </w:r>
          </w:p>
        </w:tc>
        <w:tc>
          <w:tcPr>
            <w:tcW w:w="1662" w:type="pct"/>
            <w:vAlign w:val="center"/>
          </w:tcPr>
          <w:p w14:paraId="32D97F87" w14:textId="77777777" w:rsidR="000C2981" w:rsidRPr="000C2981" w:rsidRDefault="000C2981" w:rsidP="00FA2EE2">
            <w:pPr>
              <w:rPr>
                <w:sz w:val="18"/>
                <w:szCs w:val="18"/>
              </w:rPr>
            </w:pPr>
            <w:r w:rsidRPr="000C2981">
              <w:rPr>
                <w:sz w:val="18"/>
                <w:szCs w:val="18"/>
              </w:rPr>
              <w:t>Ослабла затяжка присоединительных болтов/шпилек.</w:t>
            </w:r>
          </w:p>
        </w:tc>
        <w:tc>
          <w:tcPr>
            <w:tcW w:w="1874" w:type="pct"/>
            <w:vAlign w:val="center"/>
          </w:tcPr>
          <w:p w14:paraId="5CFE3A34" w14:textId="77777777" w:rsidR="000C2981" w:rsidRPr="000C2981" w:rsidRDefault="000C2981" w:rsidP="00FA2EE2">
            <w:pPr>
              <w:rPr>
                <w:sz w:val="18"/>
                <w:szCs w:val="18"/>
              </w:rPr>
            </w:pPr>
            <w:r w:rsidRPr="000C2981">
              <w:rPr>
                <w:sz w:val="18"/>
                <w:szCs w:val="18"/>
              </w:rPr>
              <w:t>Выполнить дополнительную затяжку болтов/шпилек.</w:t>
            </w:r>
          </w:p>
        </w:tc>
      </w:tr>
      <w:tr w:rsidR="000C2981" w:rsidRPr="000C2981" w14:paraId="47C0A334" w14:textId="77777777" w:rsidTr="00FA2EE2">
        <w:trPr>
          <w:trHeight w:val="324"/>
        </w:trPr>
        <w:tc>
          <w:tcPr>
            <w:tcW w:w="1464" w:type="pct"/>
            <w:vMerge/>
            <w:vAlign w:val="center"/>
          </w:tcPr>
          <w:p w14:paraId="7ED519ED" w14:textId="77777777" w:rsidR="000C2981" w:rsidRPr="000C2981" w:rsidRDefault="000C2981" w:rsidP="00FA2EE2">
            <w:pPr>
              <w:rPr>
                <w:sz w:val="18"/>
                <w:szCs w:val="18"/>
              </w:rPr>
            </w:pPr>
          </w:p>
        </w:tc>
        <w:tc>
          <w:tcPr>
            <w:tcW w:w="1662" w:type="pct"/>
            <w:vAlign w:val="center"/>
          </w:tcPr>
          <w:p w14:paraId="5050994D" w14:textId="77777777" w:rsidR="000C2981" w:rsidRPr="000C2981" w:rsidRDefault="000C2981" w:rsidP="00FA2EE2">
            <w:pPr>
              <w:rPr>
                <w:sz w:val="18"/>
                <w:szCs w:val="18"/>
              </w:rPr>
            </w:pPr>
            <w:r w:rsidRPr="000C2981">
              <w:rPr>
                <w:sz w:val="18"/>
                <w:szCs w:val="18"/>
              </w:rPr>
              <w:t>Износ уплотнительных прокладок.</w:t>
            </w:r>
          </w:p>
        </w:tc>
        <w:tc>
          <w:tcPr>
            <w:tcW w:w="1874" w:type="pct"/>
            <w:vAlign w:val="center"/>
          </w:tcPr>
          <w:p w14:paraId="3F15F0B8" w14:textId="77777777" w:rsidR="000C2981" w:rsidRPr="000C2981" w:rsidRDefault="000C2981" w:rsidP="00FA2EE2">
            <w:pPr>
              <w:rPr>
                <w:sz w:val="18"/>
                <w:szCs w:val="18"/>
              </w:rPr>
            </w:pPr>
            <w:r w:rsidRPr="000C2981">
              <w:rPr>
                <w:sz w:val="18"/>
                <w:szCs w:val="18"/>
              </w:rPr>
              <w:t>Выполнить демонтаж задвижки и заменить прокладки.</w:t>
            </w:r>
          </w:p>
        </w:tc>
      </w:tr>
      <w:tr w:rsidR="000C2981" w:rsidRPr="000C2981" w14:paraId="49A7D3AC" w14:textId="77777777" w:rsidTr="00FA2EE2">
        <w:trPr>
          <w:trHeight w:val="324"/>
        </w:trPr>
        <w:tc>
          <w:tcPr>
            <w:tcW w:w="1464" w:type="pct"/>
            <w:vMerge w:val="restart"/>
            <w:vAlign w:val="center"/>
          </w:tcPr>
          <w:p w14:paraId="4441CBFF" w14:textId="77777777" w:rsidR="000C2981" w:rsidRPr="000C2981" w:rsidRDefault="000C2981" w:rsidP="00FA2EE2">
            <w:pPr>
              <w:rPr>
                <w:sz w:val="18"/>
                <w:szCs w:val="18"/>
              </w:rPr>
            </w:pPr>
            <w:r w:rsidRPr="000C2981">
              <w:rPr>
                <w:sz w:val="18"/>
                <w:szCs w:val="18"/>
              </w:rPr>
              <w:t>3. Пропуск рабочей среды между корпусом и прижимным фланцем.</w:t>
            </w:r>
          </w:p>
        </w:tc>
        <w:tc>
          <w:tcPr>
            <w:tcW w:w="1662" w:type="pct"/>
            <w:vAlign w:val="center"/>
          </w:tcPr>
          <w:p w14:paraId="2B3BC1C4" w14:textId="77777777" w:rsidR="000C2981" w:rsidRPr="000C2981" w:rsidRDefault="000C2981" w:rsidP="00FA2EE2">
            <w:pPr>
              <w:rPr>
                <w:sz w:val="18"/>
                <w:szCs w:val="18"/>
              </w:rPr>
            </w:pPr>
            <w:r w:rsidRPr="000C2981">
              <w:rPr>
                <w:sz w:val="18"/>
                <w:szCs w:val="18"/>
              </w:rPr>
              <w:t>Ослабла затяжка болтов крепления прижимного фланца.</w:t>
            </w:r>
          </w:p>
        </w:tc>
        <w:tc>
          <w:tcPr>
            <w:tcW w:w="1874" w:type="pct"/>
            <w:vAlign w:val="center"/>
          </w:tcPr>
          <w:p w14:paraId="2E8544A9" w14:textId="77777777" w:rsidR="000C2981" w:rsidRPr="000C2981" w:rsidRDefault="000C2981" w:rsidP="00FA2EE2">
            <w:pPr>
              <w:rPr>
                <w:sz w:val="18"/>
                <w:szCs w:val="18"/>
              </w:rPr>
            </w:pPr>
            <w:r w:rsidRPr="000C2981">
              <w:rPr>
                <w:sz w:val="18"/>
                <w:szCs w:val="18"/>
              </w:rPr>
              <w:t>Выполнить дополнительную затяжку болтов.</w:t>
            </w:r>
          </w:p>
        </w:tc>
      </w:tr>
      <w:tr w:rsidR="000C2981" w:rsidRPr="000C2981" w14:paraId="03CA0EE6" w14:textId="77777777" w:rsidTr="00FA2EE2">
        <w:trPr>
          <w:trHeight w:val="324"/>
        </w:trPr>
        <w:tc>
          <w:tcPr>
            <w:tcW w:w="1464" w:type="pct"/>
            <w:vMerge/>
            <w:vAlign w:val="center"/>
          </w:tcPr>
          <w:p w14:paraId="467043E0" w14:textId="77777777" w:rsidR="000C2981" w:rsidRPr="000C2981" w:rsidRDefault="000C2981" w:rsidP="00FA2EE2">
            <w:pPr>
              <w:rPr>
                <w:sz w:val="18"/>
                <w:szCs w:val="18"/>
              </w:rPr>
            </w:pPr>
          </w:p>
        </w:tc>
        <w:tc>
          <w:tcPr>
            <w:tcW w:w="1662" w:type="pct"/>
            <w:vAlign w:val="center"/>
          </w:tcPr>
          <w:p w14:paraId="5BE8D2C6" w14:textId="77777777" w:rsidR="000C2981" w:rsidRPr="000C2981" w:rsidRDefault="000C2981" w:rsidP="00FA2EE2">
            <w:pPr>
              <w:rPr>
                <w:sz w:val="18"/>
                <w:szCs w:val="18"/>
              </w:rPr>
            </w:pPr>
            <w:r w:rsidRPr="000C2981">
              <w:rPr>
                <w:sz w:val="18"/>
                <w:szCs w:val="18"/>
              </w:rPr>
              <w:t>Износ сальникового уплотнения.</w:t>
            </w:r>
          </w:p>
        </w:tc>
        <w:tc>
          <w:tcPr>
            <w:tcW w:w="1874" w:type="pct"/>
            <w:vAlign w:val="center"/>
          </w:tcPr>
          <w:p w14:paraId="0DEACD13" w14:textId="77777777" w:rsidR="000C2981" w:rsidRPr="000C2981" w:rsidRDefault="000C2981" w:rsidP="00FA2EE2">
            <w:pPr>
              <w:rPr>
                <w:sz w:val="18"/>
                <w:szCs w:val="18"/>
              </w:rPr>
            </w:pPr>
            <w:r w:rsidRPr="000C2981">
              <w:rPr>
                <w:sz w:val="18"/>
                <w:szCs w:val="18"/>
              </w:rPr>
              <w:t>Заменить сальниковое уплотнение.</w:t>
            </w:r>
          </w:p>
        </w:tc>
      </w:tr>
    </w:tbl>
    <w:p w14:paraId="5AF71440" w14:textId="79AA3B7C" w:rsidR="000C2981" w:rsidRPr="000C2981" w:rsidRDefault="000C2981" w:rsidP="000C2981">
      <w:pPr>
        <w:spacing w:after="0" w:line="240" w:lineRule="auto"/>
        <w:rPr>
          <w:sz w:val="18"/>
          <w:szCs w:val="18"/>
        </w:rPr>
      </w:pPr>
      <w:r w:rsidRPr="000C2981">
        <w:rPr>
          <w:sz w:val="18"/>
          <w:szCs w:val="18"/>
        </w:rPr>
        <w:t>* - для задвижек с односторонним направлением потока рабочей среды</w:t>
      </w:r>
    </w:p>
    <w:bookmarkEnd w:id="5"/>
    <w:p w14:paraId="25EFA7B7" w14:textId="4C377B5E" w:rsidR="0019028B" w:rsidRDefault="0019028B" w:rsidP="000134CB">
      <w:pPr>
        <w:spacing w:after="0" w:line="240" w:lineRule="auto"/>
        <w:jc w:val="both"/>
      </w:pPr>
    </w:p>
    <w:p w14:paraId="07849F84" w14:textId="05E840AE" w:rsidR="000C2981" w:rsidRDefault="000C2981" w:rsidP="000134CB">
      <w:pPr>
        <w:spacing w:after="0" w:line="240" w:lineRule="auto"/>
        <w:jc w:val="both"/>
      </w:pPr>
    </w:p>
    <w:p w14:paraId="3A060FC1" w14:textId="15972FF7" w:rsidR="000C2981" w:rsidRDefault="000C2981" w:rsidP="000134CB">
      <w:pPr>
        <w:spacing w:after="0" w:line="240" w:lineRule="auto"/>
        <w:jc w:val="both"/>
      </w:pPr>
    </w:p>
    <w:p w14:paraId="6417C9D4" w14:textId="6437D5DE" w:rsidR="000C2981" w:rsidRDefault="000C2981" w:rsidP="000134CB">
      <w:pPr>
        <w:spacing w:after="0" w:line="240" w:lineRule="auto"/>
        <w:jc w:val="both"/>
      </w:pPr>
    </w:p>
    <w:p w14:paraId="4D1498BD" w14:textId="2A346480" w:rsidR="00C50BF3" w:rsidRDefault="00C50BF3" w:rsidP="000134CB">
      <w:pPr>
        <w:spacing w:after="0" w:line="240" w:lineRule="auto"/>
        <w:jc w:val="both"/>
      </w:pPr>
    </w:p>
    <w:p w14:paraId="3700542C" w14:textId="22A9F560" w:rsidR="00C50BF3" w:rsidRDefault="00C50BF3" w:rsidP="000134CB">
      <w:pPr>
        <w:spacing w:after="0" w:line="240" w:lineRule="auto"/>
        <w:jc w:val="both"/>
      </w:pPr>
    </w:p>
    <w:p w14:paraId="6D373219" w14:textId="7989DB32" w:rsidR="00C50BF3" w:rsidRDefault="00C50BF3" w:rsidP="000134CB">
      <w:pPr>
        <w:spacing w:after="0" w:line="240" w:lineRule="auto"/>
        <w:jc w:val="both"/>
      </w:pPr>
    </w:p>
    <w:p w14:paraId="38AAFF95" w14:textId="131BB8B2" w:rsidR="00C50BF3" w:rsidRDefault="00C50BF3" w:rsidP="000134CB">
      <w:pPr>
        <w:spacing w:after="0" w:line="240" w:lineRule="auto"/>
        <w:jc w:val="both"/>
      </w:pPr>
    </w:p>
    <w:p w14:paraId="298935AB" w14:textId="0FDCB305" w:rsidR="00C50BF3" w:rsidRDefault="00C50BF3" w:rsidP="000134CB">
      <w:pPr>
        <w:spacing w:after="0" w:line="240" w:lineRule="auto"/>
        <w:jc w:val="both"/>
      </w:pPr>
    </w:p>
    <w:p w14:paraId="20CC8EC0" w14:textId="628D1D9C" w:rsidR="00C50BF3" w:rsidRDefault="00C50BF3" w:rsidP="000134CB">
      <w:pPr>
        <w:spacing w:after="0" w:line="240" w:lineRule="auto"/>
        <w:jc w:val="both"/>
      </w:pPr>
    </w:p>
    <w:p w14:paraId="5AB5DCE9" w14:textId="0DE8BE6C" w:rsidR="00C50BF3" w:rsidRDefault="00C50BF3" w:rsidP="000134CB">
      <w:pPr>
        <w:spacing w:after="0" w:line="240" w:lineRule="auto"/>
        <w:jc w:val="both"/>
      </w:pPr>
    </w:p>
    <w:p w14:paraId="34DDFEAA" w14:textId="437F99E6" w:rsidR="00C50BF3" w:rsidRDefault="00C50BF3" w:rsidP="000134CB">
      <w:pPr>
        <w:spacing w:after="0" w:line="240" w:lineRule="auto"/>
        <w:jc w:val="both"/>
      </w:pPr>
    </w:p>
    <w:p w14:paraId="113FD3BD" w14:textId="77777777" w:rsidR="00C50BF3" w:rsidRDefault="00C50BF3" w:rsidP="000134CB">
      <w:pPr>
        <w:spacing w:after="0" w:line="240" w:lineRule="auto"/>
        <w:jc w:val="both"/>
      </w:pPr>
    </w:p>
    <w:p w14:paraId="0D265537" w14:textId="77777777" w:rsidR="000C2981" w:rsidRDefault="000C2981" w:rsidP="000C2981">
      <w:pPr>
        <w:tabs>
          <w:tab w:val="left" w:pos="3855"/>
        </w:tabs>
        <w:spacing w:before="100" w:after="100" w:line="276" w:lineRule="auto"/>
        <w:ind w:right="28"/>
        <w:rPr>
          <w:rFonts w:ascii="Roboto" w:eastAsia="Roboto" w:hAnsi="Roboto" w:cs="Roboto"/>
          <w:b/>
        </w:rPr>
      </w:pPr>
      <w:bookmarkStart w:id="6" w:name="_Hlk228396857"/>
      <w:r>
        <w:rPr>
          <w:rFonts w:ascii="Roboto" w:eastAsia="Roboto" w:hAnsi="Roboto" w:cs="Roboto"/>
          <w:b/>
        </w:rPr>
        <w:lastRenderedPageBreak/>
        <w:t>7. УСЛОВИЯ ТРАНСПОРТИРОВКИ И ХРАНЕНИЯ</w:t>
      </w:r>
    </w:p>
    <w:p w14:paraId="129FE8F0" w14:textId="77777777" w:rsidR="000C2981" w:rsidRDefault="000C2981" w:rsidP="000C2981">
      <w:pPr>
        <w:spacing w:after="0" w:line="240" w:lineRule="auto"/>
        <w:jc w:val="both"/>
      </w:pPr>
      <w:r>
        <w:t xml:space="preserve">7.1. Условия транспортирования и хранения - по группе Ж ГОСТ 15150-69. </w:t>
      </w:r>
    </w:p>
    <w:p w14:paraId="1BB7FD61" w14:textId="2EAA0855" w:rsidR="000C2981" w:rsidRDefault="000C2981" w:rsidP="000C2981">
      <w:pPr>
        <w:spacing w:after="0" w:line="240" w:lineRule="auto"/>
        <w:jc w:val="both"/>
      </w:pPr>
      <w:r>
        <w:t xml:space="preserve">7.2. Задвижки транспортируются в таре по ГОСТ 2991-85, ГОСТ 17527-2020 и раскрепляются от возможных перемещений с опущенным до упора шибером. </w:t>
      </w:r>
    </w:p>
    <w:p w14:paraId="7C8042EF" w14:textId="77777777" w:rsidR="000C2981" w:rsidRDefault="000C2981" w:rsidP="000C2981">
      <w:pPr>
        <w:spacing w:after="0" w:line="240" w:lineRule="auto"/>
        <w:jc w:val="both"/>
      </w:pPr>
      <w:r>
        <w:t>7.3. Допускается транспортирование без упаковки при обеспечении отсутствия ударных нагрузок.</w:t>
      </w:r>
    </w:p>
    <w:p w14:paraId="5F94BCB7" w14:textId="77777777" w:rsidR="000C2981" w:rsidRDefault="000C2981" w:rsidP="000C2981">
      <w:pPr>
        <w:spacing w:after="0" w:line="240" w:lineRule="auto"/>
        <w:jc w:val="both"/>
      </w:pPr>
      <w:r>
        <w:t>7.4. Механические повреждения и загрязнения внутренних поверхностей задвижек при транспортировании не допускаются.</w:t>
      </w:r>
    </w:p>
    <w:p w14:paraId="681895EA" w14:textId="4C0E750D" w:rsidR="000C2981" w:rsidRDefault="000C2981" w:rsidP="000C2981">
      <w:pPr>
        <w:spacing w:after="0" w:line="240" w:lineRule="auto"/>
        <w:jc w:val="both"/>
      </w:pPr>
      <w:r>
        <w:t>7.5. Задвижки должны храниться в сухих складских помещениях, защищенными от прямых солнечных лучей и удаленными не менее 1 м от теплоизлучающих приборов, а также не подвергаться воздействию масел, бензина.</w:t>
      </w:r>
    </w:p>
    <w:p w14:paraId="123C1F42" w14:textId="77777777" w:rsidR="000C2981" w:rsidRDefault="000C2981" w:rsidP="000C2981">
      <w:pPr>
        <w:spacing w:after="0" w:line="240" w:lineRule="auto"/>
        <w:jc w:val="both"/>
      </w:pPr>
      <w:r>
        <w:t>7.6. Проходные отверстия должны быть закрыты заглушками.</w:t>
      </w:r>
    </w:p>
    <w:p w14:paraId="2787D403" w14:textId="77777777" w:rsidR="000C2981" w:rsidRDefault="000C2981" w:rsidP="000C2981">
      <w:pPr>
        <w:spacing w:after="0" w:line="240" w:lineRule="auto"/>
        <w:jc w:val="both"/>
      </w:pPr>
      <w:r>
        <w:t>7.7. Задвижки, находящиеся на длительном хранении, подвергаются периодическому осмотру не реже одного раза в год. При нарушении консервации произвести консервацию вновь. Консервационную смазку наносить на обезжиренную чистую и сухую поверхность деталей. Обезжиривание производить чистой ветошью, смоченной в бензине.</w:t>
      </w:r>
    </w:p>
    <w:p w14:paraId="20DD30F0" w14:textId="77777777" w:rsidR="000C2981" w:rsidRDefault="000C2981" w:rsidP="000C2981">
      <w:pPr>
        <w:spacing w:after="0" w:line="240" w:lineRule="auto"/>
        <w:jc w:val="both"/>
      </w:pPr>
    </w:p>
    <w:p w14:paraId="60AB235A" w14:textId="77777777" w:rsidR="000C2981" w:rsidRDefault="000C2981" w:rsidP="000C2981">
      <w:pPr>
        <w:tabs>
          <w:tab w:val="left" w:pos="3855"/>
        </w:tabs>
        <w:spacing w:before="100" w:after="100" w:line="276" w:lineRule="auto"/>
        <w:ind w:right="28"/>
        <w:rPr>
          <w:rFonts w:ascii="Roboto" w:eastAsia="Roboto" w:hAnsi="Roboto" w:cs="Roboto"/>
          <w:b/>
        </w:rPr>
      </w:pPr>
      <w:r>
        <w:rPr>
          <w:rFonts w:ascii="Roboto" w:eastAsia="Roboto" w:hAnsi="Roboto" w:cs="Roboto"/>
          <w:b/>
        </w:rPr>
        <w:t>8. УТИЛИЗАЦИЯ</w:t>
      </w:r>
    </w:p>
    <w:p w14:paraId="20782E6E" w14:textId="77777777" w:rsidR="000C2981" w:rsidRDefault="000C2981" w:rsidP="000C2981">
      <w:pPr>
        <w:spacing w:after="0" w:line="240" w:lineRule="auto"/>
        <w:jc w:val="both"/>
      </w:pPr>
      <w:r>
        <w:t xml:space="preserve">8.1. </w:t>
      </w:r>
      <w:bookmarkStart w:id="7" w:name="_Hlk225433991"/>
      <w:r>
        <w:t>Утилизация изделия (переработка, захоронение) осуществляется в соответствии с требованиями:</w:t>
      </w:r>
    </w:p>
    <w:p w14:paraId="3D99F9AB" w14:textId="77777777" w:rsidR="000C2981" w:rsidRDefault="000C2981" w:rsidP="000C2981">
      <w:pPr>
        <w:spacing w:after="0" w:line="240" w:lineRule="auto"/>
        <w:jc w:val="both"/>
      </w:pPr>
      <w:r>
        <w:rPr>
          <w:rFonts w:ascii="Times New Roman" w:hAnsi="Times New Roman" w:cs="Times New Roman"/>
        </w:rPr>
        <w:t>‒</w:t>
      </w:r>
      <w:r>
        <w:tab/>
        <w:t>ТР ТС 010/2011 «О безопасности машин и оборудования»;</w:t>
      </w:r>
    </w:p>
    <w:p w14:paraId="570BE871" w14:textId="77777777" w:rsidR="000C2981" w:rsidRDefault="000C2981" w:rsidP="000C2981">
      <w:pPr>
        <w:spacing w:after="0" w:line="240" w:lineRule="auto"/>
        <w:jc w:val="both"/>
      </w:pPr>
      <w:r>
        <w:rPr>
          <w:rFonts w:ascii="Times New Roman" w:hAnsi="Times New Roman" w:cs="Times New Roman"/>
        </w:rPr>
        <w:t>‒</w:t>
      </w:r>
      <w:r>
        <w:tab/>
        <w:t>Федерального закона от 24.06.1998 №</w:t>
      </w:r>
      <w:r>
        <w:rPr>
          <w:rFonts w:ascii="Times New Roman" w:hAnsi="Times New Roman" w:cs="Times New Roman"/>
        </w:rPr>
        <w:t> </w:t>
      </w:r>
      <w:r>
        <w:t>89-ФЗ «Об отходах производства и потребления»;</w:t>
      </w:r>
    </w:p>
    <w:p w14:paraId="7EE11049" w14:textId="77777777" w:rsidR="000C2981" w:rsidRDefault="000C2981" w:rsidP="000C2981">
      <w:pPr>
        <w:spacing w:after="0" w:line="240" w:lineRule="auto"/>
        <w:jc w:val="both"/>
      </w:pPr>
      <w:r>
        <w:rPr>
          <w:rFonts w:ascii="Times New Roman" w:hAnsi="Times New Roman" w:cs="Times New Roman"/>
        </w:rPr>
        <w:t>‒</w:t>
      </w:r>
      <w:r>
        <w:tab/>
        <w:t>Федерального закона от 04.05.1999 №</w:t>
      </w:r>
      <w:r>
        <w:rPr>
          <w:rFonts w:ascii="Times New Roman" w:hAnsi="Times New Roman" w:cs="Times New Roman"/>
        </w:rPr>
        <w:t> </w:t>
      </w:r>
      <w:r>
        <w:t xml:space="preserve">96-ФЗ «Об охране атмосферного воздуха» </w:t>
      </w:r>
    </w:p>
    <w:p w14:paraId="1B6502BA" w14:textId="59E4EDAB" w:rsidR="000C2981" w:rsidRDefault="000C2981" w:rsidP="000C2981">
      <w:pPr>
        <w:spacing w:line="240" w:lineRule="auto"/>
        <w:jc w:val="both"/>
      </w:pPr>
      <w:r>
        <w:t>в действующих редакциях, а также иных действующих нормативных правовых актов Российской Федерации и региональных нормативов, принятых во исполнение указанных законов.</w:t>
      </w:r>
      <w:bookmarkEnd w:id="6"/>
      <w:bookmarkEnd w:id="7"/>
    </w:p>
    <w:p w14:paraId="3E7E913D" w14:textId="6417EA0C" w:rsidR="000C2981" w:rsidRDefault="000C2981" w:rsidP="000C2981"/>
    <w:p w14:paraId="047AA7E7" w14:textId="7087FEB7" w:rsidR="000C2981" w:rsidRDefault="000C2981" w:rsidP="000C2981"/>
    <w:p w14:paraId="2C439C5B" w14:textId="38D21BDC" w:rsidR="000C2981" w:rsidRDefault="000C2981" w:rsidP="000C2981"/>
    <w:p w14:paraId="6F83A7BA" w14:textId="28C67E7C" w:rsidR="000C2981" w:rsidRDefault="000C2981" w:rsidP="000C2981"/>
    <w:p w14:paraId="61EF34E2" w14:textId="77777777" w:rsidR="000C2981" w:rsidRDefault="000C2981" w:rsidP="000C2981"/>
    <w:p w14:paraId="5DBC7C46" w14:textId="77777777" w:rsidR="000C2981" w:rsidRDefault="000C2981" w:rsidP="000C2981">
      <w:pPr>
        <w:tabs>
          <w:tab w:val="left" w:pos="3855"/>
        </w:tabs>
        <w:spacing w:before="100" w:after="100" w:line="276" w:lineRule="auto"/>
        <w:ind w:right="28"/>
        <w:rPr>
          <w:rFonts w:ascii="Roboto" w:eastAsia="Roboto" w:hAnsi="Roboto" w:cs="Roboto"/>
          <w:b/>
        </w:rPr>
      </w:pPr>
      <w:r>
        <w:rPr>
          <w:rFonts w:ascii="Roboto" w:eastAsia="Roboto" w:hAnsi="Roboto" w:cs="Roboto"/>
          <w:b/>
        </w:rPr>
        <w:lastRenderedPageBreak/>
        <w:t>9. ГАРАНТИЙНЫЕ ОБЯЗАТЕЛЬСТВА</w:t>
      </w:r>
    </w:p>
    <w:p w14:paraId="22F86239" w14:textId="77777777" w:rsidR="000C2981" w:rsidRDefault="000C2981" w:rsidP="000C2981">
      <w:pPr>
        <w:spacing w:after="0" w:line="240" w:lineRule="auto"/>
        <w:jc w:val="both"/>
      </w:pPr>
      <w:bookmarkStart w:id="8" w:name="_Hlk201954733"/>
      <w:r>
        <w:t>9.1. Гарантийный срок – 12 месяцев с момента ввода изделия в эксплуатацию, но не более 18 месяцев со дня продажи.</w:t>
      </w:r>
    </w:p>
    <w:p w14:paraId="2DDCE18D" w14:textId="77777777" w:rsidR="000C2981" w:rsidRDefault="000C2981" w:rsidP="000C2981">
      <w:pPr>
        <w:spacing w:after="0" w:line="240" w:lineRule="auto"/>
        <w:jc w:val="both"/>
      </w:pPr>
      <w:r>
        <w:t>9.2. Гарантия распространяется на оборудование, установленное и используемое в соответствии с инструкциями по установке и техническими характеристиками изделия, изложенными в настоящем паспорте.</w:t>
      </w:r>
    </w:p>
    <w:p w14:paraId="0DC5A495" w14:textId="77777777" w:rsidR="000C2981" w:rsidRDefault="000C2981" w:rsidP="000C2981">
      <w:pPr>
        <w:spacing w:after="0" w:line="240" w:lineRule="auto"/>
        <w:jc w:val="both"/>
      </w:pPr>
      <w:r>
        <w:t>9.3. Изготовитель гарантирует соответствие изделия требованиям безопасности, при условии соблюдения потребителем правил транспортировки, хранения, монтажа и эксплуатации.</w:t>
      </w:r>
    </w:p>
    <w:p w14:paraId="7247B11B" w14:textId="77777777" w:rsidR="000C2981" w:rsidRDefault="000C2981" w:rsidP="000C2981">
      <w:pPr>
        <w:spacing w:after="0" w:line="240" w:lineRule="auto"/>
        <w:jc w:val="both"/>
      </w:pPr>
      <w:r>
        <w:t>9.4. Гарантия распространяется на все дефекты, возникшие по вине завода- изготовителя.</w:t>
      </w:r>
    </w:p>
    <w:p w14:paraId="436255DD" w14:textId="77777777" w:rsidR="000C2981" w:rsidRDefault="000C2981" w:rsidP="000C2981">
      <w:pPr>
        <w:spacing w:after="0" w:line="240" w:lineRule="auto"/>
        <w:jc w:val="both"/>
      </w:pPr>
      <w:r>
        <w:t xml:space="preserve">9.5. Гарантия не распространяется: </w:t>
      </w:r>
    </w:p>
    <w:p w14:paraId="2E84DF45" w14:textId="77777777" w:rsidR="000C2981" w:rsidRDefault="000C2981" w:rsidP="000C2981">
      <w:pPr>
        <w:numPr>
          <w:ilvl w:val="0"/>
          <w:numId w:val="34"/>
        </w:numPr>
        <w:spacing w:after="0" w:line="240" w:lineRule="auto"/>
        <w:jc w:val="both"/>
      </w:pPr>
      <w:r>
        <w:t xml:space="preserve">на части и материалы изделия, подверженные износу; </w:t>
      </w:r>
    </w:p>
    <w:p w14:paraId="3A7627B1" w14:textId="77777777" w:rsidR="000C2981" w:rsidRDefault="000C2981" w:rsidP="000C2981">
      <w:pPr>
        <w:numPr>
          <w:ilvl w:val="0"/>
          <w:numId w:val="33"/>
        </w:numPr>
        <w:spacing w:after="0" w:line="240" w:lineRule="auto"/>
        <w:jc w:val="both"/>
      </w:pPr>
      <w:r>
        <w:t xml:space="preserve">на случаи повреждения, возникшие вследствие: </w:t>
      </w:r>
    </w:p>
    <w:p w14:paraId="61DD9208" w14:textId="77777777" w:rsidR="000C2981" w:rsidRDefault="000C2981" w:rsidP="000C2981">
      <w:pPr>
        <w:numPr>
          <w:ilvl w:val="0"/>
          <w:numId w:val="35"/>
        </w:numPr>
        <w:spacing w:after="0" w:line="240" w:lineRule="auto"/>
        <w:jc w:val="both"/>
      </w:pPr>
      <w:r>
        <w:t>внесения изменения в оригинальную конструкцию изделия;</w:t>
      </w:r>
    </w:p>
    <w:p w14:paraId="0C3829DB" w14:textId="77777777" w:rsidR="000C2981" w:rsidRDefault="000C2981" w:rsidP="000C2981">
      <w:pPr>
        <w:numPr>
          <w:ilvl w:val="0"/>
          <w:numId w:val="35"/>
        </w:numPr>
        <w:spacing w:after="0" w:line="240" w:lineRule="auto"/>
        <w:jc w:val="both"/>
      </w:pPr>
      <w:r>
        <w:t>нарушения общих рекомендаций по монтажу;</w:t>
      </w:r>
    </w:p>
    <w:p w14:paraId="61AA6E14" w14:textId="77777777" w:rsidR="000C2981" w:rsidRDefault="000C2981" w:rsidP="000C2981">
      <w:pPr>
        <w:numPr>
          <w:ilvl w:val="0"/>
          <w:numId w:val="35"/>
        </w:numPr>
        <w:spacing w:after="0" w:line="240" w:lineRule="auto"/>
        <w:jc w:val="both"/>
      </w:pPr>
      <w:r>
        <w:t>неправильного обслуживания, хранения и/или транспортировки;</w:t>
      </w:r>
    </w:p>
    <w:p w14:paraId="624DE5F5" w14:textId="77777777" w:rsidR="000C2981" w:rsidRDefault="000C2981" w:rsidP="000C2981">
      <w:pPr>
        <w:numPr>
          <w:ilvl w:val="0"/>
          <w:numId w:val="35"/>
        </w:numPr>
        <w:spacing w:after="0" w:line="240" w:lineRule="auto"/>
        <w:jc w:val="both"/>
      </w:pPr>
      <w:r>
        <w:t>эксплуатации оборудования с нарушением условий, установленных изготовителем.</w:t>
      </w:r>
      <w:bookmarkEnd w:id="8"/>
    </w:p>
    <w:p w14:paraId="617BC909" w14:textId="77777777" w:rsidR="000C2981" w:rsidRDefault="000C2981" w:rsidP="000C2981">
      <w:pPr>
        <w:spacing w:after="0" w:line="240" w:lineRule="auto"/>
        <w:jc w:val="both"/>
      </w:pPr>
    </w:p>
    <w:p w14:paraId="64DC40B9" w14:textId="77777777" w:rsidR="000C2981" w:rsidRDefault="000C2981" w:rsidP="000C2981">
      <w:pPr>
        <w:spacing w:after="0" w:line="240" w:lineRule="auto"/>
        <w:jc w:val="both"/>
      </w:pPr>
    </w:p>
    <w:p w14:paraId="70ABECF8" w14:textId="77777777" w:rsidR="000C2981" w:rsidRDefault="000C2981" w:rsidP="000C2981">
      <w:pPr>
        <w:spacing w:after="0" w:line="240" w:lineRule="auto"/>
        <w:jc w:val="both"/>
      </w:pPr>
    </w:p>
    <w:p w14:paraId="0EAED84A" w14:textId="77777777" w:rsidR="000C2981" w:rsidRDefault="000C2981" w:rsidP="000C2981">
      <w:pPr>
        <w:spacing w:after="0" w:line="240" w:lineRule="auto"/>
        <w:jc w:val="both"/>
      </w:pPr>
    </w:p>
    <w:p w14:paraId="64AC3B77" w14:textId="77777777" w:rsidR="000C2981" w:rsidRDefault="000C2981" w:rsidP="000C2981">
      <w:pPr>
        <w:spacing w:after="0" w:line="240" w:lineRule="auto"/>
        <w:jc w:val="both"/>
      </w:pPr>
    </w:p>
    <w:p w14:paraId="3E7220FE" w14:textId="77777777" w:rsidR="000C2981" w:rsidRDefault="000C2981" w:rsidP="000C2981">
      <w:pPr>
        <w:spacing w:after="0" w:line="240" w:lineRule="auto"/>
        <w:jc w:val="both"/>
      </w:pPr>
    </w:p>
    <w:p w14:paraId="3B68852B" w14:textId="77777777" w:rsidR="000C2981" w:rsidRDefault="000C2981" w:rsidP="000C2981">
      <w:pPr>
        <w:spacing w:after="0" w:line="240" w:lineRule="auto"/>
        <w:jc w:val="both"/>
      </w:pPr>
    </w:p>
    <w:p w14:paraId="33C994BE" w14:textId="77777777" w:rsidR="000C2981" w:rsidRDefault="000C2981" w:rsidP="000C2981">
      <w:pPr>
        <w:spacing w:after="0" w:line="240" w:lineRule="auto"/>
        <w:jc w:val="both"/>
      </w:pPr>
    </w:p>
    <w:p w14:paraId="575C19DC" w14:textId="77777777" w:rsidR="000C2981" w:rsidRDefault="000C2981" w:rsidP="000C2981">
      <w:pPr>
        <w:spacing w:after="0" w:line="240" w:lineRule="auto"/>
        <w:jc w:val="both"/>
      </w:pPr>
    </w:p>
    <w:p w14:paraId="0358E8CA" w14:textId="77777777" w:rsidR="000C2981" w:rsidRDefault="000C2981" w:rsidP="000C2981">
      <w:pPr>
        <w:spacing w:after="0" w:line="240" w:lineRule="auto"/>
        <w:jc w:val="both"/>
      </w:pPr>
    </w:p>
    <w:p w14:paraId="04E73506" w14:textId="77777777" w:rsidR="000C2981" w:rsidRDefault="000C2981" w:rsidP="000C2981">
      <w:pPr>
        <w:spacing w:after="0" w:line="240" w:lineRule="auto"/>
        <w:jc w:val="both"/>
      </w:pPr>
    </w:p>
    <w:p w14:paraId="34E9DE07" w14:textId="77777777" w:rsidR="000C2981" w:rsidRDefault="000C2981" w:rsidP="000C2981">
      <w:pPr>
        <w:spacing w:after="0" w:line="240" w:lineRule="auto"/>
        <w:jc w:val="both"/>
      </w:pPr>
    </w:p>
    <w:p w14:paraId="0AF78AE3" w14:textId="77777777" w:rsidR="000C2981" w:rsidRDefault="000C2981" w:rsidP="000C2981">
      <w:pPr>
        <w:spacing w:after="0" w:line="240" w:lineRule="auto"/>
        <w:jc w:val="both"/>
      </w:pPr>
    </w:p>
    <w:p w14:paraId="5597DFDC" w14:textId="77777777" w:rsidR="000C2981" w:rsidRDefault="000C2981" w:rsidP="000C2981">
      <w:pPr>
        <w:spacing w:after="0" w:line="240" w:lineRule="auto"/>
        <w:jc w:val="both"/>
      </w:pPr>
    </w:p>
    <w:p w14:paraId="3E73DA02" w14:textId="77777777" w:rsidR="000C2981" w:rsidRDefault="000C2981" w:rsidP="000C2981">
      <w:pPr>
        <w:spacing w:after="0" w:line="240" w:lineRule="auto"/>
        <w:jc w:val="both"/>
      </w:pPr>
    </w:p>
    <w:p w14:paraId="7D7F4575" w14:textId="77777777" w:rsidR="000C2981" w:rsidRDefault="000C2981" w:rsidP="000C2981">
      <w:pPr>
        <w:spacing w:after="0" w:line="240" w:lineRule="auto"/>
        <w:jc w:val="both"/>
      </w:pPr>
    </w:p>
    <w:p w14:paraId="16988554" w14:textId="77777777" w:rsidR="000C2981" w:rsidRDefault="000C2981" w:rsidP="000C2981">
      <w:pPr>
        <w:spacing w:after="0" w:line="240" w:lineRule="auto"/>
        <w:jc w:val="both"/>
      </w:pPr>
    </w:p>
    <w:p w14:paraId="743FA9AD" w14:textId="02075CDC" w:rsidR="000C2981" w:rsidRDefault="000C2981" w:rsidP="000C2981">
      <w:pPr>
        <w:spacing w:after="0" w:line="240" w:lineRule="auto"/>
        <w:jc w:val="both"/>
      </w:pPr>
    </w:p>
    <w:p w14:paraId="6F820ACF" w14:textId="77777777" w:rsidR="000C2981" w:rsidRDefault="000C2981" w:rsidP="000C2981">
      <w:pPr>
        <w:spacing w:after="0" w:line="240" w:lineRule="auto"/>
        <w:jc w:val="both"/>
      </w:pPr>
    </w:p>
    <w:p w14:paraId="495D3A99" w14:textId="77777777" w:rsidR="000C2981" w:rsidRDefault="000C2981" w:rsidP="000C2981">
      <w:pPr>
        <w:spacing w:after="0" w:line="240" w:lineRule="auto"/>
        <w:jc w:val="both"/>
      </w:pPr>
    </w:p>
    <w:p w14:paraId="189DD707" w14:textId="77777777" w:rsidR="000C2981" w:rsidRDefault="000C2981" w:rsidP="000C2981">
      <w:pPr>
        <w:tabs>
          <w:tab w:val="left" w:pos="3855"/>
        </w:tabs>
        <w:spacing w:before="100" w:after="100" w:line="276" w:lineRule="auto"/>
        <w:ind w:right="28"/>
        <w:rPr>
          <w:rFonts w:ascii="Roboto" w:eastAsia="Roboto" w:hAnsi="Roboto" w:cs="Roboto"/>
          <w:b/>
        </w:rPr>
      </w:pPr>
      <w:r>
        <w:rPr>
          <w:rFonts w:ascii="Roboto" w:eastAsia="Roboto" w:hAnsi="Roboto" w:cs="Roboto"/>
          <w:b/>
        </w:rPr>
        <w:lastRenderedPageBreak/>
        <w:t>10. УСЛОВИЯ ГАРАНТИЙНОГО ОБСЛУЖИВАНИЯ</w:t>
      </w:r>
    </w:p>
    <w:p w14:paraId="7A4EDA0B" w14:textId="77777777" w:rsidR="000C2981" w:rsidRDefault="000C2981" w:rsidP="000C2981">
      <w:pPr>
        <w:spacing w:after="0" w:line="240" w:lineRule="auto"/>
        <w:jc w:val="both"/>
      </w:pPr>
      <w:bookmarkStart w:id="9" w:name="_Hlk201954868"/>
      <w:r>
        <w:t>10.1. Претензии к качеству товара могут быть предъявлены в течение гарантийного срока при условии соблюдения порядка приёмки, установленного настоящим Паспортом.</w:t>
      </w:r>
    </w:p>
    <w:p w14:paraId="3E0FC22C" w14:textId="77777777" w:rsidR="000C2981" w:rsidRDefault="000C2981" w:rsidP="000C2981">
      <w:pPr>
        <w:spacing w:after="0" w:line="240" w:lineRule="auto"/>
        <w:jc w:val="both"/>
      </w:pPr>
      <w:r>
        <w:t>10.2. Неисправные изделия в течение гарантийного срока ремонтируются или обмениваются на новые бесплатно. Решение о замене или ремонте изделия принимает ООО "</w:t>
      </w:r>
      <w:r w:rsidRPr="001B217E">
        <w:t xml:space="preserve"> </w:t>
      </w:r>
      <w:proofErr w:type="gramStart"/>
      <w:r w:rsidRPr="00471DC3">
        <w:t>ДН.</w:t>
      </w:r>
      <w:r>
        <w:t>ру</w:t>
      </w:r>
      <w:proofErr w:type="gramEnd"/>
      <w:r>
        <w:t>". Замененное изделие или его части, полученные в результате ремонта, переходят в собственность ООО "</w:t>
      </w:r>
      <w:proofErr w:type="gramStart"/>
      <w:r>
        <w:t>ДН.ру</w:t>
      </w:r>
      <w:proofErr w:type="gramEnd"/>
      <w:r>
        <w:t>".</w:t>
      </w:r>
    </w:p>
    <w:p w14:paraId="7D98D44B" w14:textId="77777777" w:rsidR="000C2981" w:rsidRDefault="000C2981" w:rsidP="000C2981">
      <w:pPr>
        <w:spacing w:after="0" w:line="240" w:lineRule="auto"/>
        <w:jc w:val="both"/>
      </w:pPr>
      <w:r>
        <w:t>10.3. Затраты, связанные с демонтажем, монтажом и транспортировкой неисправного изделия в период гарантийного срока Покупателю не возмещаются.</w:t>
      </w:r>
    </w:p>
    <w:p w14:paraId="6B1537EE" w14:textId="77777777" w:rsidR="000C2981" w:rsidRDefault="000C2981" w:rsidP="000C2981">
      <w:pPr>
        <w:spacing w:after="0" w:line="240" w:lineRule="auto"/>
        <w:jc w:val="both"/>
      </w:pPr>
      <w:r>
        <w:t>10.4. В случае необоснованности претензии, затраты на диагностику и экспертизу изделия оплачиваются Покупателем.</w:t>
      </w:r>
    </w:p>
    <w:p w14:paraId="280F9AE0" w14:textId="77777777" w:rsidR="000C2981" w:rsidRDefault="000C2981" w:rsidP="000C2981">
      <w:pPr>
        <w:spacing w:after="0" w:line="240" w:lineRule="auto"/>
        <w:jc w:val="both"/>
      </w:pPr>
      <w:r>
        <w:t>10.5. Изделия принимаются в гарантийный ремонт (а также при возврате) полностью укомплектованными.</w:t>
      </w:r>
    </w:p>
    <w:p w14:paraId="79B54F20" w14:textId="77777777" w:rsidR="000C2981" w:rsidRDefault="000C2981" w:rsidP="000C2981">
      <w:pPr>
        <w:spacing w:after="0" w:line="240" w:lineRule="auto"/>
        <w:jc w:val="both"/>
      </w:pPr>
      <w:r>
        <w:t>10.6. Рекомендации Покупателю при получении товара от транспортной компании.</w:t>
      </w:r>
    </w:p>
    <w:p w14:paraId="3BA970F7" w14:textId="77777777" w:rsidR="000C2981" w:rsidRDefault="000C2981" w:rsidP="000C2981">
      <w:pPr>
        <w:spacing w:after="0" w:line="240" w:lineRule="auto"/>
        <w:jc w:val="both"/>
      </w:pPr>
      <w:r>
        <w:t>При получении товара от транспортной компании Покупатель обязан:</w:t>
      </w:r>
    </w:p>
    <w:p w14:paraId="6E5F94C3" w14:textId="77777777" w:rsidR="000C2981" w:rsidRDefault="000C2981" w:rsidP="000C2981">
      <w:pPr>
        <w:spacing w:after="0" w:line="240" w:lineRule="auto"/>
        <w:jc w:val="both"/>
      </w:pPr>
      <w:r>
        <w:t>— осмотреть упаковку, тару и содержимое на предмет повреждений (вмятины, разрывы, следы вскрытия, следы воздействия влаги и др.);</w:t>
      </w:r>
    </w:p>
    <w:p w14:paraId="63DADF4B" w14:textId="77777777" w:rsidR="000C2981" w:rsidRDefault="000C2981" w:rsidP="000C2981">
      <w:pPr>
        <w:spacing w:after="0" w:line="240" w:lineRule="auto"/>
        <w:jc w:val="both"/>
      </w:pPr>
      <w:r>
        <w:t>— при обнаружении повреждений обязательно зафиксировать замечания в документах ТК (ТТН, акт приёма-передачи) и приложить фотоматериалы, включая:</w:t>
      </w:r>
    </w:p>
    <w:p w14:paraId="5EB53429" w14:textId="77777777" w:rsidR="000C2981" w:rsidRDefault="000C2981" w:rsidP="000C2981">
      <w:pPr>
        <w:spacing w:after="0" w:line="240" w:lineRule="auto"/>
        <w:jc w:val="both"/>
      </w:pPr>
      <w:r>
        <w:t>    • фото упаковки (общий план и повреждения),</w:t>
      </w:r>
    </w:p>
    <w:p w14:paraId="689EE2A8" w14:textId="77777777" w:rsidR="000C2981" w:rsidRDefault="000C2981" w:rsidP="000C2981">
      <w:pPr>
        <w:spacing w:after="0" w:line="240" w:lineRule="auto"/>
        <w:jc w:val="both"/>
      </w:pPr>
      <w:r>
        <w:t>    • фото маркировки,</w:t>
      </w:r>
    </w:p>
    <w:p w14:paraId="326A3819" w14:textId="77777777" w:rsidR="000C2981" w:rsidRDefault="000C2981" w:rsidP="000C2981">
      <w:pPr>
        <w:spacing w:after="0" w:line="240" w:lineRule="auto"/>
        <w:jc w:val="both"/>
      </w:pPr>
      <w:r>
        <w:t>    • фото товара и дефектов.</w:t>
      </w:r>
    </w:p>
    <w:p w14:paraId="2FF6F498" w14:textId="77777777" w:rsidR="000C2981" w:rsidRDefault="000C2981" w:rsidP="000C2981">
      <w:pPr>
        <w:spacing w:after="0" w:line="240" w:lineRule="auto"/>
        <w:jc w:val="both"/>
      </w:pPr>
      <w:r>
        <w:t>— по возможности — составить двухсторонний акт с ТК, зафиксировав обстоятельства повреждений;</w:t>
      </w:r>
    </w:p>
    <w:p w14:paraId="30123912" w14:textId="77777777" w:rsidR="000C2981" w:rsidRDefault="000C2981" w:rsidP="000C2981">
      <w:pPr>
        <w:spacing w:after="0" w:line="240" w:lineRule="auto"/>
        <w:jc w:val="both"/>
      </w:pPr>
      <w:r>
        <w:t>— в течение 1 (одного) календарного дня направить уведомление на адрес info@dn.ru, приложив копии всех материалов и указав реквизиты поставки.</w:t>
      </w:r>
    </w:p>
    <w:p w14:paraId="462436D0" w14:textId="77777777" w:rsidR="000C2981" w:rsidRDefault="000C2981" w:rsidP="000C2981">
      <w:pPr>
        <w:spacing w:after="0" w:line="240" w:lineRule="auto"/>
        <w:jc w:val="both"/>
      </w:pPr>
      <w:r>
        <w:t>Претензии по качеству и повреждениям, возникшим в процессе транспортировки, рассматриваются только при наличии надлежащим образом оформленного акта, фотофиксации и соблюдения вышеуказанных условий.</w:t>
      </w:r>
    </w:p>
    <w:p w14:paraId="7657AA24" w14:textId="77777777" w:rsidR="000C2981" w:rsidRDefault="000C2981" w:rsidP="000C2981">
      <w:pPr>
        <w:spacing w:after="0" w:line="240" w:lineRule="auto"/>
        <w:jc w:val="both"/>
      </w:pPr>
      <w:r>
        <w:t>В случае нарушения установленного порядка приёмки товара Компания оставляет за собой право отказать в удовлетворении претензии.</w:t>
      </w:r>
    </w:p>
    <w:p w14:paraId="1C272C74" w14:textId="77777777" w:rsidR="000C2981" w:rsidRDefault="000C2981" w:rsidP="000C2981">
      <w:pPr>
        <w:spacing w:after="0" w:line="240" w:lineRule="auto"/>
        <w:jc w:val="both"/>
      </w:pPr>
    </w:p>
    <w:p w14:paraId="25E11DE8" w14:textId="77777777" w:rsidR="000C2981" w:rsidRDefault="000C2981" w:rsidP="000C2981">
      <w:pPr>
        <w:spacing w:after="0" w:line="240" w:lineRule="auto"/>
        <w:jc w:val="both"/>
      </w:pPr>
    </w:p>
    <w:p w14:paraId="484516DC" w14:textId="77777777" w:rsidR="000C2981" w:rsidRDefault="000C2981" w:rsidP="000C2981">
      <w:pPr>
        <w:spacing w:after="0" w:line="240" w:lineRule="auto"/>
        <w:jc w:val="both"/>
      </w:pPr>
    </w:p>
    <w:p w14:paraId="1D8ADE00" w14:textId="77777777" w:rsidR="000C2981" w:rsidRDefault="000C2981" w:rsidP="000C2981">
      <w:pPr>
        <w:spacing w:after="0" w:line="240" w:lineRule="auto"/>
        <w:jc w:val="both"/>
      </w:pPr>
    </w:p>
    <w:p w14:paraId="737364F0" w14:textId="77777777" w:rsidR="000C2981" w:rsidRDefault="000C2981" w:rsidP="000C2981">
      <w:pPr>
        <w:spacing w:after="0" w:line="240" w:lineRule="auto"/>
        <w:jc w:val="both"/>
      </w:pPr>
    </w:p>
    <w:p w14:paraId="2CF43B35" w14:textId="0BF48FB4" w:rsidR="000C2981" w:rsidRDefault="000C2981" w:rsidP="000C2981">
      <w:pPr>
        <w:spacing w:after="0" w:line="240" w:lineRule="auto"/>
        <w:jc w:val="both"/>
      </w:pPr>
    </w:p>
    <w:p w14:paraId="4039A051" w14:textId="77777777" w:rsidR="00C50BF3" w:rsidRDefault="00C50BF3" w:rsidP="000C2981">
      <w:pPr>
        <w:spacing w:after="0" w:line="240" w:lineRule="auto"/>
        <w:jc w:val="both"/>
      </w:pPr>
    </w:p>
    <w:p w14:paraId="30902903" w14:textId="77777777" w:rsidR="000C2981" w:rsidRDefault="000C2981" w:rsidP="000C2981">
      <w:pPr>
        <w:spacing w:after="0" w:line="240" w:lineRule="auto"/>
        <w:jc w:val="both"/>
      </w:pPr>
      <w:r>
        <w:lastRenderedPageBreak/>
        <w:t>10.7. Ответственность за транспортировку.</w:t>
      </w:r>
    </w:p>
    <w:p w14:paraId="258219E1" w14:textId="77777777" w:rsidR="000C2981" w:rsidRDefault="000C2981" w:rsidP="000C2981">
      <w:pPr>
        <w:spacing w:after="0" w:line="240" w:lineRule="auto"/>
        <w:jc w:val="both"/>
      </w:pPr>
      <w:r>
        <w:t>В случае, если доставка товара осуществляется транспортной компанией по выбору Покупателя либо силами самого Покупателя, в том числе, если перевозка осуществляется за счёт Покупателя и/или от его имени, риск случайной гибели или повреждения товара, а также ответственность за сохранность товара при транспортировке несёт Покупатель (ст. 459 ГК РФ).</w:t>
      </w:r>
    </w:p>
    <w:p w14:paraId="0B2792A6" w14:textId="77777777" w:rsidR="000C2981" w:rsidRDefault="000C2981" w:rsidP="000C2981">
      <w:pPr>
        <w:spacing w:after="0" w:line="240" w:lineRule="auto"/>
        <w:jc w:val="both"/>
      </w:pPr>
      <w:r>
        <w:t>Все претензии по повреждению товара в процессе перевозки предъявляются Покупателем непосредственно перевозчику.</w:t>
      </w:r>
    </w:p>
    <w:p w14:paraId="0831AFD8" w14:textId="77777777" w:rsidR="000C2981" w:rsidRDefault="000C2981" w:rsidP="000C2981">
      <w:pPr>
        <w:spacing w:after="0" w:line="240" w:lineRule="auto"/>
        <w:jc w:val="both"/>
      </w:pPr>
      <w:r>
        <w:t>Претензии, предъявленные без документального подтверждения приёмки с повреждениями, не рассматриваются.</w:t>
      </w:r>
    </w:p>
    <w:p w14:paraId="75339428" w14:textId="77777777" w:rsidR="000C2981" w:rsidRDefault="000C2981" w:rsidP="000C2981">
      <w:pPr>
        <w:spacing w:after="0" w:line="240" w:lineRule="auto"/>
        <w:jc w:val="both"/>
      </w:pPr>
      <w:r>
        <w:t>10.8. Переход рисков и ответственности.</w:t>
      </w:r>
    </w:p>
    <w:p w14:paraId="56C7C68E" w14:textId="77777777" w:rsidR="000C2981" w:rsidRDefault="000C2981" w:rsidP="000C2981">
      <w:pPr>
        <w:spacing w:after="0" w:line="240" w:lineRule="auto"/>
        <w:jc w:val="both"/>
      </w:pPr>
      <w:r>
        <w:t>Риск случайной гибели или повреждения товара переходит к Покупателю с момента передачи товара транспортной компании (в случае самовывоза или доставки по поручению Покупателя) либо с момента подписания Покупателем товаросопроводительных документов при доставке силами Поставщика. При отсутствии соответствующих товаросопроводительных документов либо их подписания без замечаний, товар считается переданным в надлежащем состоянии.</w:t>
      </w:r>
    </w:p>
    <w:p w14:paraId="49191186" w14:textId="77777777" w:rsidR="000C2981" w:rsidRDefault="000C2981" w:rsidP="000C2981">
      <w:pPr>
        <w:spacing w:after="0" w:line="240" w:lineRule="auto"/>
        <w:jc w:val="both"/>
      </w:pPr>
      <w:r>
        <w:t>10.9. Исключения из гарантийных обязательств.</w:t>
      </w:r>
    </w:p>
    <w:p w14:paraId="61C216A6" w14:textId="77777777" w:rsidR="000C2981" w:rsidRDefault="000C2981" w:rsidP="000C2981">
      <w:pPr>
        <w:spacing w:after="0" w:line="240" w:lineRule="auto"/>
        <w:jc w:val="both"/>
      </w:pPr>
      <w:r>
        <w:t>Гарантия не распространяется на повреждения, возникшие в результате:</w:t>
      </w:r>
    </w:p>
    <w:p w14:paraId="6DEBB764" w14:textId="77777777" w:rsidR="000C2981" w:rsidRDefault="000C2981" w:rsidP="000C2981">
      <w:pPr>
        <w:spacing w:after="0" w:line="240" w:lineRule="auto"/>
        <w:jc w:val="both"/>
      </w:pPr>
      <w:r>
        <w:t>— ненадлежащей транспортировки силами третьих лиц (включая ТК, выбранные Покупателем);</w:t>
      </w:r>
    </w:p>
    <w:p w14:paraId="76B6251E" w14:textId="06E77669" w:rsidR="00BC1593" w:rsidRDefault="000C2981" w:rsidP="000C2981">
      <w:pPr>
        <w:spacing w:after="0" w:line="240" w:lineRule="auto"/>
        <w:jc w:val="both"/>
        <w:rPr>
          <w:rFonts w:cs="Times New Roman"/>
          <w:szCs w:val="20"/>
        </w:rPr>
      </w:pPr>
      <w:r>
        <w:t>— нарушения условий хранения и эксплуатации товара после передачи Покупателю.</w:t>
      </w:r>
      <w:bookmarkEnd w:id="9"/>
    </w:p>
    <w:p w14:paraId="4765E82C" w14:textId="77777777" w:rsidR="006F4EC5" w:rsidRDefault="006F4EC5" w:rsidP="003E356A">
      <w:pPr>
        <w:pStyle w:val="af3"/>
        <w:sectPr w:rsidR="006F4EC5" w:rsidSect="002B58BF">
          <w:footerReference w:type="default" r:id="rId24"/>
          <w:pgSz w:w="8391" w:h="11906" w:code="11"/>
          <w:pgMar w:top="567" w:right="567" w:bottom="567" w:left="567" w:header="0" w:footer="0" w:gutter="0"/>
          <w:cols w:space="708"/>
          <w:docGrid w:linePitch="360"/>
        </w:sectPr>
      </w:pPr>
    </w:p>
    <w:p w14:paraId="1496FEC4" w14:textId="77777777" w:rsidR="00BC1593" w:rsidRPr="006E7315" w:rsidRDefault="00BC1593" w:rsidP="00BC1593">
      <w:pPr>
        <w:tabs>
          <w:tab w:val="left" w:pos="3855"/>
        </w:tabs>
        <w:spacing w:before="100" w:after="0" w:line="360" w:lineRule="auto"/>
        <w:ind w:right="28"/>
        <w:jc w:val="center"/>
        <w:rPr>
          <w:rFonts w:ascii="Roboto" w:eastAsia="Times New Roman" w:hAnsi="Roboto" w:cs="Times New Roman"/>
          <w:b/>
          <w:szCs w:val="26"/>
        </w:rPr>
      </w:pPr>
      <w:r w:rsidRPr="006E7315">
        <w:rPr>
          <w:rFonts w:ascii="Roboto" w:eastAsia="Times New Roman" w:hAnsi="Roboto" w:cs="Times New Roman"/>
          <w:b/>
          <w:szCs w:val="26"/>
        </w:rPr>
        <w:lastRenderedPageBreak/>
        <w:t>ГАРАНТИЙНЫЙ ТАЛОН №____</w:t>
      </w:r>
    </w:p>
    <w:tbl>
      <w:tblPr>
        <w:tblpPr w:leftFromText="180" w:rightFromText="180" w:vertAnchor="text" w:tblpXSpec="center" w:tblpY="2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00" w:firstRow="0" w:lastRow="0" w:firstColumn="0" w:lastColumn="0" w:noHBand="0" w:noVBand="1"/>
      </w:tblPr>
      <w:tblGrid>
        <w:gridCol w:w="980"/>
        <w:gridCol w:w="4992"/>
        <w:gridCol w:w="1501"/>
      </w:tblGrid>
      <w:tr w:rsidR="00C50BF3" w:rsidRPr="002D2D29" w14:paraId="28FF5352" w14:textId="77777777" w:rsidTr="00C50BF3">
        <w:trPr>
          <w:trHeight w:val="284"/>
        </w:trPr>
        <w:tc>
          <w:tcPr>
            <w:tcW w:w="656" w:type="pct"/>
            <w:tcBorders>
              <w:top w:val="single" w:sz="4" w:space="0" w:color="A5A5A5"/>
              <w:left w:val="single" w:sz="4" w:space="0" w:color="A5A5A5"/>
              <w:bottom w:val="single" w:sz="4" w:space="0" w:color="A5A5A5"/>
              <w:right w:val="single" w:sz="4" w:space="0" w:color="A5A5A5"/>
            </w:tcBorders>
            <w:shd w:val="clear" w:color="auto" w:fill="auto"/>
            <w:vAlign w:val="center"/>
          </w:tcPr>
          <w:p w14:paraId="76CCF0E2" w14:textId="77777777" w:rsidR="00C50BF3" w:rsidRPr="002D2D29" w:rsidRDefault="00C50BF3" w:rsidP="00C50BF3">
            <w:pPr>
              <w:tabs>
                <w:tab w:val="center" w:pos="4677"/>
                <w:tab w:val="right" w:pos="9355"/>
              </w:tabs>
              <w:spacing w:after="0" w:line="240" w:lineRule="auto"/>
              <w:jc w:val="center"/>
            </w:pPr>
            <w:r w:rsidRPr="002D2D29">
              <w:t>№ п/п</w:t>
            </w:r>
          </w:p>
        </w:tc>
        <w:tc>
          <w:tcPr>
            <w:tcW w:w="3340" w:type="pct"/>
            <w:tcBorders>
              <w:top w:val="single" w:sz="4" w:space="0" w:color="A5A5A5"/>
              <w:left w:val="single" w:sz="4" w:space="0" w:color="A5A5A5"/>
              <w:bottom w:val="single" w:sz="4" w:space="0" w:color="A5A5A5"/>
              <w:right w:val="single" w:sz="4" w:space="0" w:color="A5A5A5"/>
            </w:tcBorders>
            <w:shd w:val="clear" w:color="auto" w:fill="auto"/>
            <w:vAlign w:val="center"/>
          </w:tcPr>
          <w:p w14:paraId="2F42168C" w14:textId="77777777" w:rsidR="00C50BF3" w:rsidRPr="002D2D29" w:rsidRDefault="00C50BF3" w:rsidP="00C50BF3">
            <w:pPr>
              <w:tabs>
                <w:tab w:val="center" w:pos="4677"/>
                <w:tab w:val="right" w:pos="9355"/>
              </w:tabs>
              <w:spacing w:after="0" w:line="240" w:lineRule="auto"/>
              <w:jc w:val="center"/>
            </w:pPr>
            <w:r w:rsidRPr="002D2D29">
              <w:t>Наименование</w:t>
            </w:r>
          </w:p>
        </w:tc>
        <w:tc>
          <w:tcPr>
            <w:tcW w:w="1004" w:type="pct"/>
            <w:tcBorders>
              <w:top w:val="single" w:sz="4" w:space="0" w:color="A5A5A5"/>
              <w:left w:val="single" w:sz="4" w:space="0" w:color="A5A5A5"/>
              <w:bottom w:val="single" w:sz="4" w:space="0" w:color="A5A5A5"/>
              <w:right w:val="single" w:sz="4" w:space="0" w:color="A5A5A5"/>
            </w:tcBorders>
            <w:shd w:val="clear" w:color="auto" w:fill="auto"/>
            <w:vAlign w:val="center"/>
          </w:tcPr>
          <w:p w14:paraId="49B7BDF6" w14:textId="77777777" w:rsidR="00C50BF3" w:rsidRPr="002D2D29" w:rsidRDefault="00C50BF3" w:rsidP="00C50BF3">
            <w:pPr>
              <w:tabs>
                <w:tab w:val="center" w:pos="4677"/>
                <w:tab w:val="right" w:pos="9355"/>
              </w:tabs>
              <w:spacing w:after="0" w:line="240" w:lineRule="auto"/>
              <w:jc w:val="center"/>
            </w:pPr>
            <w:r w:rsidRPr="002D2D29">
              <w:t>Кол-во</w:t>
            </w:r>
          </w:p>
        </w:tc>
      </w:tr>
      <w:tr w:rsidR="00C50BF3" w:rsidRPr="002D2D29" w14:paraId="30866301" w14:textId="77777777" w:rsidTr="00C50BF3">
        <w:trPr>
          <w:trHeight w:val="408"/>
        </w:trPr>
        <w:tc>
          <w:tcPr>
            <w:tcW w:w="656" w:type="pct"/>
            <w:tcBorders>
              <w:top w:val="single" w:sz="4" w:space="0" w:color="A5A5A5"/>
              <w:left w:val="single" w:sz="4" w:space="0" w:color="A5A5A5"/>
              <w:bottom w:val="single" w:sz="4" w:space="0" w:color="A5A5A5"/>
              <w:right w:val="single" w:sz="4" w:space="0" w:color="A5A5A5"/>
            </w:tcBorders>
            <w:shd w:val="clear" w:color="auto" w:fill="auto"/>
            <w:vAlign w:val="center"/>
          </w:tcPr>
          <w:p w14:paraId="662C392B" w14:textId="77777777" w:rsidR="00C50BF3" w:rsidRPr="002D2D29" w:rsidRDefault="00C50BF3" w:rsidP="00C50BF3">
            <w:pPr>
              <w:tabs>
                <w:tab w:val="center" w:pos="4677"/>
                <w:tab w:val="right" w:pos="9355"/>
              </w:tabs>
              <w:spacing w:after="0" w:line="240" w:lineRule="auto"/>
              <w:rPr>
                <w:rFonts w:eastAsia="Times New Roman" w:cs="Times New Roman"/>
              </w:rPr>
            </w:pPr>
          </w:p>
        </w:tc>
        <w:tc>
          <w:tcPr>
            <w:tcW w:w="3340" w:type="pct"/>
            <w:tcBorders>
              <w:top w:val="single" w:sz="4" w:space="0" w:color="A5A5A5"/>
              <w:left w:val="single" w:sz="4" w:space="0" w:color="A5A5A5"/>
              <w:bottom w:val="single" w:sz="4" w:space="0" w:color="A5A5A5"/>
              <w:right w:val="single" w:sz="4" w:space="0" w:color="A5A5A5"/>
            </w:tcBorders>
            <w:shd w:val="clear" w:color="auto" w:fill="auto"/>
            <w:vAlign w:val="center"/>
          </w:tcPr>
          <w:p w14:paraId="36BCA1C3" w14:textId="77777777" w:rsidR="00C50BF3" w:rsidRPr="002D2D29" w:rsidRDefault="00C50BF3" w:rsidP="00C50BF3">
            <w:pPr>
              <w:tabs>
                <w:tab w:val="center" w:pos="4677"/>
                <w:tab w:val="right" w:pos="9355"/>
              </w:tabs>
              <w:spacing w:after="0" w:line="240" w:lineRule="auto"/>
              <w:rPr>
                <w:rFonts w:eastAsia="Times New Roman" w:cs="Times New Roman"/>
              </w:rPr>
            </w:pPr>
          </w:p>
        </w:tc>
        <w:tc>
          <w:tcPr>
            <w:tcW w:w="1004" w:type="pct"/>
            <w:tcBorders>
              <w:top w:val="single" w:sz="4" w:space="0" w:color="A5A5A5"/>
              <w:left w:val="single" w:sz="4" w:space="0" w:color="A5A5A5"/>
              <w:bottom w:val="single" w:sz="4" w:space="0" w:color="A5A5A5"/>
              <w:right w:val="single" w:sz="4" w:space="0" w:color="A5A5A5"/>
            </w:tcBorders>
            <w:shd w:val="clear" w:color="auto" w:fill="auto"/>
            <w:vAlign w:val="center"/>
          </w:tcPr>
          <w:p w14:paraId="10BFFE2B" w14:textId="77777777" w:rsidR="00C50BF3" w:rsidRPr="002D2D29" w:rsidRDefault="00C50BF3" w:rsidP="00C50BF3">
            <w:pPr>
              <w:tabs>
                <w:tab w:val="center" w:pos="4677"/>
                <w:tab w:val="right" w:pos="9355"/>
              </w:tabs>
              <w:spacing w:after="0" w:line="240" w:lineRule="auto"/>
              <w:rPr>
                <w:rFonts w:eastAsia="Times New Roman" w:cs="Times New Roman"/>
              </w:rPr>
            </w:pPr>
          </w:p>
        </w:tc>
      </w:tr>
      <w:tr w:rsidR="00C50BF3" w:rsidRPr="002D2D29" w14:paraId="4333BD01" w14:textId="77777777" w:rsidTr="00C50BF3">
        <w:trPr>
          <w:trHeight w:val="414"/>
        </w:trPr>
        <w:tc>
          <w:tcPr>
            <w:tcW w:w="656" w:type="pct"/>
            <w:tcBorders>
              <w:top w:val="single" w:sz="4" w:space="0" w:color="A5A5A5"/>
              <w:left w:val="single" w:sz="4" w:space="0" w:color="A5A5A5"/>
              <w:bottom w:val="single" w:sz="4" w:space="0" w:color="A5A5A5"/>
              <w:right w:val="single" w:sz="4" w:space="0" w:color="A5A5A5"/>
            </w:tcBorders>
            <w:shd w:val="clear" w:color="auto" w:fill="auto"/>
            <w:vAlign w:val="center"/>
          </w:tcPr>
          <w:p w14:paraId="2E90FDB9" w14:textId="77777777" w:rsidR="00C50BF3" w:rsidRPr="002D2D29" w:rsidRDefault="00C50BF3" w:rsidP="00C50BF3">
            <w:pPr>
              <w:tabs>
                <w:tab w:val="center" w:pos="4677"/>
                <w:tab w:val="right" w:pos="9355"/>
              </w:tabs>
              <w:spacing w:after="0" w:line="240" w:lineRule="auto"/>
              <w:rPr>
                <w:rFonts w:eastAsia="Times New Roman" w:cs="Times New Roman"/>
              </w:rPr>
            </w:pPr>
          </w:p>
        </w:tc>
        <w:tc>
          <w:tcPr>
            <w:tcW w:w="3340" w:type="pct"/>
            <w:tcBorders>
              <w:top w:val="single" w:sz="4" w:space="0" w:color="A5A5A5"/>
              <w:left w:val="single" w:sz="4" w:space="0" w:color="A5A5A5"/>
              <w:bottom w:val="single" w:sz="4" w:space="0" w:color="A5A5A5"/>
              <w:right w:val="single" w:sz="4" w:space="0" w:color="A5A5A5"/>
            </w:tcBorders>
            <w:shd w:val="clear" w:color="auto" w:fill="auto"/>
            <w:vAlign w:val="center"/>
          </w:tcPr>
          <w:p w14:paraId="59E20530" w14:textId="77777777" w:rsidR="00C50BF3" w:rsidRPr="002D2D29" w:rsidRDefault="00C50BF3" w:rsidP="00C50BF3">
            <w:pPr>
              <w:tabs>
                <w:tab w:val="center" w:pos="4677"/>
                <w:tab w:val="right" w:pos="9355"/>
              </w:tabs>
              <w:spacing w:after="0" w:line="240" w:lineRule="auto"/>
              <w:rPr>
                <w:rFonts w:eastAsia="Times New Roman" w:cs="Times New Roman"/>
              </w:rPr>
            </w:pPr>
          </w:p>
        </w:tc>
        <w:tc>
          <w:tcPr>
            <w:tcW w:w="1004" w:type="pct"/>
            <w:tcBorders>
              <w:top w:val="single" w:sz="4" w:space="0" w:color="A5A5A5"/>
              <w:left w:val="single" w:sz="4" w:space="0" w:color="A5A5A5"/>
              <w:bottom w:val="single" w:sz="4" w:space="0" w:color="A5A5A5"/>
              <w:right w:val="single" w:sz="4" w:space="0" w:color="A5A5A5"/>
            </w:tcBorders>
            <w:shd w:val="clear" w:color="auto" w:fill="auto"/>
            <w:vAlign w:val="center"/>
          </w:tcPr>
          <w:p w14:paraId="194D3D42" w14:textId="77777777" w:rsidR="00C50BF3" w:rsidRPr="002D2D29" w:rsidRDefault="00C50BF3" w:rsidP="00C50BF3">
            <w:pPr>
              <w:tabs>
                <w:tab w:val="center" w:pos="4677"/>
                <w:tab w:val="right" w:pos="9355"/>
              </w:tabs>
              <w:spacing w:after="0" w:line="240" w:lineRule="auto"/>
              <w:rPr>
                <w:rFonts w:eastAsia="Times New Roman" w:cs="Times New Roman"/>
              </w:rPr>
            </w:pPr>
          </w:p>
        </w:tc>
      </w:tr>
    </w:tbl>
    <w:p w14:paraId="0C1D94E8" w14:textId="77777777" w:rsidR="00C50BF3" w:rsidRDefault="00C50BF3" w:rsidP="00C50BF3">
      <w:pPr>
        <w:spacing w:line="240" w:lineRule="auto"/>
        <w:rPr>
          <w:rFonts w:eastAsia="Calibri" w:cs="Times New Roman"/>
          <w:szCs w:val="20"/>
        </w:rPr>
      </w:pPr>
    </w:p>
    <w:p w14:paraId="79672F5E" w14:textId="2628F3CC" w:rsidR="00BC1593" w:rsidRPr="008A7ECE" w:rsidRDefault="00BC1593" w:rsidP="00C50BF3">
      <w:pPr>
        <w:spacing w:line="240" w:lineRule="auto"/>
        <w:rPr>
          <w:rFonts w:eastAsia="Calibri" w:cs="Times New Roman"/>
          <w:szCs w:val="20"/>
        </w:rPr>
      </w:pPr>
      <w:r w:rsidRPr="008A7ECE">
        <w:rPr>
          <w:rFonts w:eastAsia="Calibri" w:cs="Times New Roman"/>
          <w:szCs w:val="20"/>
        </w:rPr>
        <w:t>Название и адрес торгующей организации ___________________________________________</w:t>
      </w:r>
    </w:p>
    <w:p w14:paraId="0A1A3160" w14:textId="77777777" w:rsidR="00BC1593" w:rsidRPr="008A7ECE" w:rsidRDefault="00BC1593" w:rsidP="00C50BF3">
      <w:pPr>
        <w:tabs>
          <w:tab w:val="left" w:pos="3855"/>
        </w:tabs>
        <w:spacing w:line="240" w:lineRule="auto"/>
        <w:ind w:right="27"/>
        <w:rPr>
          <w:rFonts w:eastAsia="Calibri" w:cs="Times New Roman"/>
          <w:szCs w:val="20"/>
        </w:rPr>
      </w:pPr>
      <w:r w:rsidRPr="008A7ECE">
        <w:rPr>
          <w:rFonts w:eastAsia="Calibri" w:cs="Times New Roman"/>
          <w:szCs w:val="20"/>
        </w:rPr>
        <w:t xml:space="preserve">Дата </w:t>
      </w:r>
      <w:proofErr w:type="gramStart"/>
      <w:r w:rsidRPr="008A7ECE">
        <w:rPr>
          <w:rFonts w:eastAsia="Calibri" w:cs="Times New Roman"/>
          <w:szCs w:val="20"/>
        </w:rPr>
        <w:t>продажи  _</w:t>
      </w:r>
      <w:proofErr w:type="gramEnd"/>
      <w:r w:rsidRPr="008A7ECE">
        <w:rPr>
          <w:rFonts w:eastAsia="Calibri" w:cs="Times New Roman"/>
          <w:szCs w:val="20"/>
        </w:rPr>
        <w:t>_______________________  Подпись продавца __________________________</w:t>
      </w:r>
    </w:p>
    <w:p w14:paraId="29E4F4A9" w14:textId="77777777" w:rsidR="00BC1593" w:rsidRPr="008A7ECE" w:rsidRDefault="00BC1593" w:rsidP="00C50BF3">
      <w:pPr>
        <w:tabs>
          <w:tab w:val="left" w:pos="3855"/>
        </w:tabs>
        <w:spacing w:line="240" w:lineRule="auto"/>
        <w:ind w:right="27"/>
        <w:rPr>
          <w:rFonts w:eastAsia="Calibri" w:cs="Times New Roman"/>
          <w:szCs w:val="20"/>
        </w:rPr>
      </w:pPr>
      <w:r w:rsidRPr="008A7ECE">
        <w:rPr>
          <w:rFonts w:eastAsia="Calibri" w:cs="Times New Roman"/>
          <w:szCs w:val="20"/>
        </w:rPr>
        <w:t>Штамп или печать торгующей организации</w:t>
      </w:r>
      <w:r w:rsidRPr="008A7ECE">
        <w:rPr>
          <w:rFonts w:eastAsia="Calibri" w:cs="Times New Roman"/>
          <w:szCs w:val="20"/>
        </w:rPr>
        <w:tab/>
      </w:r>
      <w:r w:rsidRPr="008A7ECE">
        <w:rPr>
          <w:rFonts w:eastAsia="Calibri" w:cs="Times New Roman"/>
          <w:szCs w:val="20"/>
        </w:rPr>
        <w:tab/>
      </w:r>
      <w:r w:rsidRPr="008A7ECE">
        <w:rPr>
          <w:rFonts w:eastAsia="Calibri" w:cs="Times New Roman"/>
          <w:szCs w:val="20"/>
        </w:rPr>
        <w:tab/>
        <w:t xml:space="preserve">Штамп о приемке                                                        </w:t>
      </w:r>
    </w:p>
    <w:p w14:paraId="1A140D49" w14:textId="77777777" w:rsidR="00BC1593" w:rsidRPr="008A7ECE" w:rsidRDefault="00BC1593" w:rsidP="00C50BF3">
      <w:pPr>
        <w:tabs>
          <w:tab w:val="left" w:pos="3855"/>
        </w:tabs>
        <w:spacing w:after="0" w:line="240" w:lineRule="auto"/>
        <w:ind w:right="567"/>
        <w:jc w:val="both"/>
        <w:rPr>
          <w:rFonts w:eastAsia="Calibri" w:cs="Times New Roman"/>
          <w:szCs w:val="20"/>
          <w:u w:val="single"/>
        </w:rPr>
      </w:pPr>
      <w:r w:rsidRPr="008A7ECE">
        <w:rPr>
          <w:rFonts w:eastAsia="Calibri" w:cs="Times New Roman"/>
          <w:szCs w:val="20"/>
        </w:rPr>
        <w:t xml:space="preserve">С условиями гарантии </w:t>
      </w:r>
      <w:r w:rsidRPr="008A7ECE">
        <w:rPr>
          <w:rFonts w:eastAsia="Calibri" w:cs="Times New Roman"/>
          <w:szCs w:val="20"/>
          <w:u w:val="single"/>
        </w:rPr>
        <w:t>согласен:</w:t>
      </w:r>
    </w:p>
    <w:p w14:paraId="7A044540" w14:textId="77777777" w:rsidR="00C50BF3" w:rsidRDefault="00C50BF3" w:rsidP="00C50BF3">
      <w:pPr>
        <w:tabs>
          <w:tab w:val="left" w:pos="3855"/>
        </w:tabs>
        <w:spacing w:after="0" w:line="240" w:lineRule="auto"/>
        <w:ind w:right="567"/>
        <w:jc w:val="both"/>
        <w:rPr>
          <w:rFonts w:eastAsia="Calibri" w:cs="Times New Roman"/>
          <w:szCs w:val="20"/>
        </w:rPr>
      </w:pPr>
    </w:p>
    <w:p w14:paraId="6F0D7769" w14:textId="44A7F239" w:rsidR="00BC1593" w:rsidRPr="008A7ECE" w:rsidRDefault="00BC1593" w:rsidP="00C50BF3">
      <w:pPr>
        <w:tabs>
          <w:tab w:val="left" w:pos="3855"/>
        </w:tabs>
        <w:spacing w:after="0" w:line="240" w:lineRule="auto"/>
        <w:ind w:right="567"/>
        <w:jc w:val="both"/>
        <w:rPr>
          <w:rFonts w:eastAsia="Calibri" w:cs="Times New Roman"/>
          <w:szCs w:val="20"/>
        </w:rPr>
      </w:pPr>
      <w:r w:rsidRPr="008A7ECE">
        <w:rPr>
          <w:rFonts w:eastAsia="Calibri" w:cs="Times New Roman"/>
          <w:szCs w:val="20"/>
        </w:rPr>
        <w:t>Покупатель ________________________________________ (подпись)</w:t>
      </w:r>
    </w:p>
    <w:p w14:paraId="07CB87E4" w14:textId="77777777" w:rsidR="00C50BF3" w:rsidRDefault="00C50BF3" w:rsidP="00C50BF3">
      <w:pPr>
        <w:tabs>
          <w:tab w:val="left" w:pos="3855"/>
        </w:tabs>
        <w:spacing w:after="0" w:line="240" w:lineRule="auto"/>
        <w:ind w:right="567"/>
        <w:jc w:val="both"/>
        <w:rPr>
          <w:rFonts w:eastAsia="Calibri" w:cs="Times New Roman"/>
          <w:szCs w:val="20"/>
        </w:rPr>
      </w:pPr>
    </w:p>
    <w:p w14:paraId="72AAE6B6" w14:textId="3F1445EE" w:rsidR="00BC1593" w:rsidRPr="008A7ECE" w:rsidRDefault="00BC1593" w:rsidP="00C50BF3">
      <w:pPr>
        <w:tabs>
          <w:tab w:val="left" w:pos="3855"/>
        </w:tabs>
        <w:spacing w:after="0" w:line="240" w:lineRule="auto"/>
        <w:ind w:right="567"/>
        <w:jc w:val="both"/>
        <w:rPr>
          <w:rFonts w:eastAsia="Calibri" w:cs="Times New Roman"/>
          <w:szCs w:val="20"/>
        </w:rPr>
      </w:pPr>
      <w:r w:rsidRPr="008A7ECE">
        <w:rPr>
          <w:rFonts w:eastAsia="Calibri" w:cs="Times New Roman"/>
          <w:szCs w:val="20"/>
        </w:rPr>
        <w:t>Гарантийный срок – 12 месяцев с момента ввода в эксплуатацию, но не более 18 месяцев со дня продажи.</w:t>
      </w:r>
    </w:p>
    <w:p w14:paraId="2161BFCB" w14:textId="77777777" w:rsidR="00BC1593" w:rsidRPr="008A7ECE" w:rsidRDefault="00BC1593" w:rsidP="00C50BF3">
      <w:pPr>
        <w:tabs>
          <w:tab w:val="left" w:pos="3855"/>
        </w:tabs>
        <w:spacing w:after="0" w:line="240" w:lineRule="auto"/>
        <w:ind w:right="567"/>
        <w:jc w:val="both"/>
        <w:rPr>
          <w:rFonts w:eastAsia="Calibri" w:cs="Times New Roman"/>
          <w:szCs w:val="20"/>
        </w:rPr>
      </w:pPr>
    </w:p>
    <w:p w14:paraId="3E0782F9" w14:textId="77777777" w:rsidR="00BC1593" w:rsidRPr="008A7ECE" w:rsidRDefault="00BC1593" w:rsidP="00C50BF3">
      <w:pPr>
        <w:tabs>
          <w:tab w:val="left" w:pos="3855"/>
        </w:tabs>
        <w:spacing w:after="0" w:line="240" w:lineRule="auto"/>
        <w:ind w:right="567"/>
        <w:jc w:val="both"/>
        <w:rPr>
          <w:rFonts w:eastAsia="Calibri" w:cs="Times New Roman"/>
          <w:szCs w:val="20"/>
        </w:rPr>
      </w:pPr>
      <w:r w:rsidRPr="008A7ECE">
        <w:rPr>
          <w:rFonts w:eastAsia="Calibri" w:cs="Times New Roman"/>
          <w:szCs w:val="20"/>
        </w:rPr>
        <w:t>По вопросам гарантийного ремонта, рекламаций и претензий к качеству изделий обращаться в ООО "</w:t>
      </w:r>
      <w:proofErr w:type="gramStart"/>
      <w:r w:rsidRPr="008A7ECE">
        <w:rPr>
          <w:rFonts w:eastAsia="Calibri" w:cs="Times New Roman"/>
          <w:szCs w:val="20"/>
        </w:rPr>
        <w:t>ДН.ру</w:t>
      </w:r>
      <w:proofErr w:type="gramEnd"/>
      <w:r w:rsidRPr="008A7ECE">
        <w:rPr>
          <w:rFonts w:eastAsia="Calibri" w:cs="Times New Roman"/>
          <w:szCs w:val="20"/>
        </w:rPr>
        <w:t xml:space="preserve">" по адресу : 117403, Россия, г. Москва, проезд Востряковский, дом 10Б, стр. 3, помещ. 19. </w:t>
      </w:r>
      <w:proofErr w:type="gramStart"/>
      <w:r w:rsidRPr="008A7ECE">
        <w:rPr>
          <w:rFonts w:eastAsia="Calibri" w:cs="Times New Roman"/>
          <w:szCs w:val="20"/>
        </w:rPr>
        <w:t>Эл.адрес</w:t>
      </w:r>
      <w:proofErr w:type="gramEnd"/>
      <w:r w:rsidRPr="008A7ECE">
        <w:rPr>
          <w:rFonts w:eastAsia="Calibri" w:cs="Times New Roman"/>
          <w:szCs w:val="20"/>
        </w:rPr>
        <w:t xml:space="preserve">: </w:t>
      </w:r>
      <w:hyperlink r:id="rId25" w:history="1">
        <w:r w:rsidRPr="008A7ECE">
          <w:rPr>
            <w:rFonts w:eastAsia="Calibri" w:cs="Times New Roman"/>
            <w:szCs w:val="20"/>
            <w:u w:val="single"/>
          </w:rPr>
          <w:t>info@dn.ru</w:t>
        </w:r>
      </w:hyperlink>
      <w:r w:rsidRPr="008A7ECE">
        <w:rPr>
          <w:rFonts w:eastAsia="Calibri" w:cs="Times New Roman"/>
          <w:szCs w:val="20"/>
        </w:rPr>
        <w:t>.</w:t>
      </w:r>
    </w:p>
    <w:p w14:paraId="41385516" w14:textId="00627387" w:rsidR="00BC1593" w:rsidRPr="008A7ECE" w:rsidRDefault="00BC1593" w:rsidP="00C50BF3">
      <w:pPr>
        <w:tabs>
          <w:tab w:val="left" w:pos="3855"/>
        </w:tabs>
        <w:spacing w:after="0" w:line="240" w:lineRule="auto"/>
        <w:ind w:right="567"/>
        <w:jc w:val="both"/>
        <w:rPr>
          <w:rFonts w:eastAsia="Calibri" w:cs="Times New Roman"/>
          <w:szCs w:val="20"/>
        </w:rPr>
      </w:pPr>
      <w:r w:rsidRPr="008A7ECE">
        <w:rPr>
          <w:rFonts w:eastAsia="Calibri" w:cs="Times New Roman"/>
          <w:szCs w:val="20"/>
        </w:rPr>
        <w:t xml:space="preserve">При предъявлении претензии к качеству товара, </w:t>
      </w:r>
      <w:r w:rsidR="00C50BF3">
        <w:rPr>
          <w:rFonts w:eastAsia="Calibri" w:cs="Times New Roman"/>
          <w:szCs w:val="20"/>
        </w:rPr>
        <w:t>П</w:t>
      </w:r>
      <w:r w:rsidRPr="008A7ECE">
        <w:rPr>
          <w:rFonts w:eastAsia="Calibri" w:cs="Times New Roman"/>
          <w:szCs w:val="20"/>
        </w:rPr>
        <w:t>окупатель предъявляет следующие документы:</w:t>
      </w:r>
    </w:p>
    <w:p w14:paraId="29250389" w14:textId="77777777" w:rsidR="00BC1593" w:rsidRPr="008A7ECE" w:rsidRDefault="00BC1593" w:rsidP="00C50BF3">
      <w:pPr>
        <w:tabs>
          <w:tab w:val="left" w:pos="3855"/>
        </w:tabs>
        <w:spacing w:after="0" w:line="240" w:lineRule="auto"/>
        <w:ind w:right="-114"/>
        <w:jc w:val="both"/>
        <w:rPr>
          <w:rFonts w:eastAsia="Calibri" w:cs="Times New Roman"/>
          <w:szCs w:val="20"/>
        </w:rPr>
      </w:pPr>
      <w:r w:rsidRPr="008A7ECE">
        <w:rPr>
          <w:rFonts w:eastAsia="Calibri" w:cs="Times New Roman"/>
          <w:szCs w:val="20"/>
        </w:rPr>
        <w:t>1. Заявление в произвольной форме, в котором указываются:</w:t>
      </w:r>
    </w:p>
    <w:p w14:paraId="0C0570BF" w14:textId="213A1107" w:rsidR="00BC1593" w:rsidRPr="008A7ECE" w:rsidRDefault="00BC1593" w:rsidP="00C50BF3">
      <w:pPr>
        <w:numPr>
          <w:ilvl w:val="0"/>
          <w:numId w:val="32"/>
        </w:numPr>
        <w:tabs>
          <w:tab w:val="left" w:pos="3855"/>
        </w:tabs>
        <w:spacing w:after="0" w:line="240" w:lineRule="auto"/>
        <w:ind w:right="567"/>
        <w:jc w:val="both"/>
        <w:rPr>
          <w:rFonts w:eastAsia="Calibri" w:cs="Times New Roman"/>
          <w:szCs w:val="20"/>
        </w:rPr>
      </w:pPr>
      <w:r w:rsidRPr="008A7ECE">
        <w:rPr>
          <w:rFonts w:eastAsia="Calibri" w:cs="Times New Roman"/>
          <w:szCs w:val="20"/>
        </w:rPr>
        <w:t xml:space="preserve">название организации или Ф.И.О. </w:t>
      </w:r>
      <w:r w:rsidR="00C50BF3">
        <w:rPr>
          <w:rFonts w:eastAsia="Calibri" w:cs="Times New Roman"/>
          <w:szCs w:val="20"/>
        </w:rPr>
        <w:t>П</w:t>
      </w:r>
      <w:r w:rsidRPr="008A7ECE">
        <w:rPr>
          <w:rFonts w:eastAsia="Calibri" w:cs="Times New Roman"/>
          <w:szCs w:val="20"/>
        </w:rPr>
        <w:t>окупателя, фактический адрес, контактные телефоны;</w:t>
      </w:r>
    </w:p>
    <w:p w14:paraId="47C2F7EC" w14:textId="77777777" w:rsidR="00BC1593" w:rsidRPr="008A7ECE" w:rsidRDefault="00BC1593" w:rsidP="00C50BF3">
      <w:pPr>
        <w:numPr>
          <w:ilvl w:val="0"/>
          <w:numId w:val="32"/>
        </w:numPr>
        <w:tabs>
          <w:tab w:val="left" w:pos="3855"/>
        </w:tabs>
        <w:spacing w:after="0" w:line="240" w:lineRule="auto"/>
        <w:ind w:right="567"/>
        <w:jc w:val="both"/>
        <w:rPr>
          <w:rFonts w:eastAsia="Calibri" w:cs="Times New Roman"/>
          <w:szCs w:val="20"/>
        </w:rPr>
      </w:pPr>
      <w:r w:rsidRPr="008A7ECE">
        <w:rPr>
          <w:rFonts w:eastAsia="Calibri" w:cs="Times New Roman"/>
          <w:szCs w:val="20"/>
        </w:rPr>
        <w:t>название и адрес организации, производившей монтаж;</w:t>
      </w:r>
    </w:p>
    <w:p w14:paraId="1DADFCD7" w14:textId="77777777" w:rsidR="00BC1593" w:rsidRPr="008A7ECE" w:rsidRDefault="00BC1593" w:rsidP="00C50BF3">
      <w:pPr>
        <w:numPr>
          <w:ilvl w:val="0"/>
          <w:numId w:val="32"/>
        </w:numPr>
        <w:tabs>
          <w:tab w:val="left" w:pos="3855"/>
        </w:tabs>
        <w:spacing w:after="0" w:line="240" w:lineRule="auto"/>
        <w:ind w:right="567"/>
        <w:jc w:val="both"/>
        <w:rPr>
          <w:rFonts w:eastAsia="Calibri" w:cs="Times New Roman"/>
          <w:szCs w:val="20"/>
        </w:rPr>
      </w:pPr>
      <w:r w:rsidRPr="008A7ECE">
        <w:rPr>
          <w:rFonts w:eastAsia="Calibri" w:cs="Times New Roman"/>
          <w:szCs w:val="20"/>
        </w:rPr>
        <w:t>основные параметры системы, в которой использовалось изделие;</w:t>
      </w:r>
    </w:p>
    <w:p w14:paraId="36C9915C" w14:textId="77777777" w:rsidR="00BC1593" w:rsidRPr="008A7ECE" w:rsidRDefault="00BC1593" w:rsidP="00C50BF3">
      <w:pPr>
        <w:numPr>
          <w:ilvl w:val="0"/>
          <w:numId w:val="32"/>
        </w:numPr>
        <w:tabs>
          <w:tab w:val="left" w:pos="3855"/>
        </w:tabs>
        <w:spacing w:after="0" w:line="240" w:lineRule="auto"/>
        <w:ind w:right="567"/>
        <w:jc w:val="both"/>
        <w:rPr>
          <w:rFonts w:eastAsia="Calibri" w:cs="Times New Roman"/>
          <w:szCs w:val="20"/>
        </w:rPr>
      </w:pPr>
      <w:r w:rsidRPr="008A7ECE">
        <w:rPr>
          <w:rFonts w:eastAsia="Calibri" w:cs="Times New Roman"/>
          <w:szCs w:val="20"/>
        </w:rPr>
        <w:t>краткое описание дефекта.</w:t>
      </w:r>
    </w:p>
    <w:p w14:paraId="6DDA344F" w14:textId="4029A9E7" w:rsidR="00BC1593" w:rsidRPr="008A7ECE" w:rsidRDefault="00BC1593" w:rsidP="00C50BF3">
      <w:pPr>
        <w:tabs>
          <w:tab w:val="left" w:pos="3855"/>
        </w:tabs>
        <w:spacing w:after="0" w:line="240" w:lineRule="auto"/>
        <w:ind w:right="567"/>
        <w:jc w:val="both"/>
        <w:rPr>
          <w:rFonts w:eastAsia="Calibri" w:cs="Times New Roman"/>
          <w:szCs w:val="20"/>
        </w:rPr>
      </w:pPr>
      <w:r w:rsidRPr="008A7ECE">
        <w:rPr>
          <w:rFonts w:eastAsia="Calibri" w:cs="Times New Roman"/>
          <w:szCs w:val="20"/>
        </w:rPr>
        <w:t>2. Документ, подтверждающий покупку изделия (</w:t>
      </w:r>
      <w:r w:rsidR="00C50BF3">
        <w:rPr>
          <w:rFonts w:eastAsia="Calibri" w:cs="Times New Roman"/>
          <w:szCs w:val="20"/>
        </w:rPr>
        <w:t xml:space="preserve">УПД, </w:t>
      </w:r>
      <w:r w:rsidRPr="008A7ECE">
        <w:rPr>
          <w:rFonts w:eastAsia="Calibri" w:cs="Times New Roman"/>
          <w:szCs w:val="20"/>
        </w:rPr>
        <w:t>накладная, квитанция).</w:t>
      </w:r>
    </w:p>
    <w:p w14:paraId="6715BC40" w14:textId="23CAA3BE" w:rsidR="00BC1593" w:rsidRPr="008A7ECE" w:rsidRDefault="00BC1593" w:rsidP="00C50BF3">
      <w:pPr>
        <w:tabs>
          <w:tab w:val="left" w:pos="3855"/>
        </w:tabs>
        <w:spacing w:after="0" w:line="240" w:lineRule="auto"/>
        <w:ind w:right="567"/>
        <w:jc w:val="both"/>
        <w:rPr>
          <w:rFonts w:eastAsia="Calibri" w:cs="Times New Roman"/>
          <w:szCs w:val="20"/>
        </w:rPr>
      </w:pPr>
      <w:r w:rsidRPr="008A7ECE">
        <w:rPr>
          <w:rFonts w:eastAsia="Calibri" w:cs="Times New Roman"/>
          <w:szCs w:val="20"/>
        </w:rPr>
        <w:t>3. Акт выполненных работ по монтажу изделия.</w:t>
      </w:r>
    </w:p>
    <w:p w14:paraId="47E3BF56" w14:textId="77777777" w:rsidR="00BC1593" w:rsidRPr="008A7ECE" w:rsidRDefault="00BC1593" w:rsidP="00C50BF3">
      <w:pPr>
        <w:tabs>
          <w:tab w:val="left" w:pos="3855"/>
        </w:tabs>
        <w:spacing w:after="0" w:line="240" w:lineRule="auto"/>
        <w:ind w:right="567"/>
        <w:jc w:val="both"/>
        <w:rPr>
          <w:rFonts w:eastAsia="Calibri" w:cs="Times New Roman"/>
          <w:szCs w:val="20"/>
        </w:rPr>
      </w:pPr>
      <w:r w:rsidRPr="008A7ECE">
        <w:rPr>
          <w:rFonts w:eastAsia="Calibri" w:cs="Times New Roman"/>
          <w:szCs w:val="20"/>
        </w:rPr>
        <w:t>4. Настоящий заполненный гарантийный талон.</w:t>
      </w:r>
    </w:p>
    <w:p w14:paraId="07302927" w14:textId="77777777" w:rsidR="00BC1593" w:rsidRPr="008A7ECE" w:rsidRDefault="00BC1593" w:rsidP="00C50BF3">
      <w:pPr>
        <w:tabs>
          <w:tab w:val="left" w:pos="3855"/>
        </w:tabs>
        <w:spacing w:after="0" w:line="240" w:lineRule="auto"/>
        <w:ind w:right="567"/>
        <w:jc w:val="both"/>
        <w:rPr>
          <w:rFonts w:eastAsia="Calibri" w:cs="Times New Roman"/>
          <w:szCs w:val="20"/>
        </w:rPr>
      </w:pPr>
    </w:p>
    <w:p w14:paraId="5DA767A7" w14:textId="77777777" w:rsidR="00BC1593" w:rsidRDefault="00BC1593" w:rsidP="00C50BF3">
      <w:pPr>
        <w:tabs>
          <w:tab w:val="left" w:pos="3855"/>
        </w:tabs>
        <w:spacing w:after="0" w:line="240" w:lineRule="auto"/>
        <w:ind w:right="567"/>
        <w:jc w:val="both"/>
        <w:rPr>
          <w:rFonts w:eastAsia="Calibri" w:cs="Times New Roman"/>
          <w:szCs w:val="20"/>
        </w:rPr>
      </w:pPr>
      <w:r w:rsidRPr="008A7ECE">
        <w:rPr>
          <w:rFonts w:eastAsia="Calibri" w:cs="Times New Roman"/>
          <w:szCs w:val="20"/>
        </w:rPr>
        <w:t>Отметка о возврате или обмене товара_________________________________________</w:t>
      </w:r>
    </w:p>
    <w:p w14:paraId="53EEE022" w14:textId="77777777" w:rsidR="008A7ECE" w:rsidRPr="008A7ECE" w:rsidRDefault="008A7ECE" w:rsidP="00C50BF3">
      <w:pPr>
        <w:tabs>
          <w:tab w:val="left" w:pos="3855"/>
        </w:tabs>
        <w:spacing w:after="0" w:line="240" w:lineRule="auto"/>
        <w:ind w:right="567"/>
        <w:jc w:val="both"/>
        <w:rPr>
          <w:rFonts w:eastAsia="Calibri" w:cs="Times New Roman"/>
          <w:szCs w:val="20"/>
        </w:rPr>
      </w:pPr>
    </w:p>
    <w:p w14:paraId="0A96B3B7" w14:textId="5C6D4DE4" w:rsidR="001D73F1" w:rsidRPr="008A7ECE" w:rsidRDefault="00BC1593" w:rsidP="00C50BF3">
      <w:pPr>
        <w:suppressAutoHyphens/>
        <w:spacing w:after="0" w:line="240" w:lineRule="auto"/>
        <w:jc w:val="both"/>
        <w:rPr>
          <w:szCs w:val="20"/>
        </w:rPr>
      </w:pPr>
      <w:r w:rsidRPr="008A7ECE">
        <w:rPr>
          <w:rFonts w:eastAsia="Calibri" w:cs="Times New Roman"/>
          <w:szCs w:val="20"/>
        </w:rPr>
        <w:t>Дата: «__</w:t>
      </w:r>
      <w:proofErr w:type="gramStart"/>
      <w:r w:rsidRPr="008A7ECE">
        <w:rPr>
          <w:rFonts w:eastAsia="Calibri" w:cs="Times New Roman"/>
          <w:szCs w:val="20"/>
        </w:rPr>
        <w:t>_»_</w:t>
      </w:r>
      <w:proofErr w:type="gramEnd"/>
      <w:r w:rsidRPr="008A7ECE">
        <w:rPr>
          <w:rFonts w:eastAsia="Calibri" w:cs="Times New Roman"/>
          <w:szCs w:val="20"/>
        </w:rPr>
        <w:t>__________________202__г.</w:t>
      </w:r>
      <w:r w:rsidRPr="008A7ECE">
        <w:rPr>
          <w:rFonts w:eastAsia="Calibri" w:cs="Times New Roman"/>
          <w:szCs w:val="20"/>
        </w:rPr>
        <w:tab/>
        <w:t>Подпись ___________________________</w:t>
      </w:r>
    </w:p>
    <w:sectPr w:rsidR="001D73F1" w:rsidRPr="008A7ECE" w:rsidSect="009576DD">
      <w:footerReference w:type="first" r:id="rId26"/>
      <w:pgSz w:w="8391" w:h="11906" w:code="11"/>
      <w:pgMar w:top="567" w:right="567" w:bottom="567" w:left="567" w:header="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5F6A95" w14:textId="77777777" w:rsidR="00057579" w:rsidRDefault="00057579" w:rsidP="00824BF6">
      <w:pPr>
        <w:spacing w:after="0" w:line="240" w:lineRule="auto"/>
      </w:pPr>
      <w:r>
        <w:separator/>
      </w:r>
    </w:p>
  </w:endnote>
  <w:endnote w:type="continuationSeparator" w:id="0">
    <w:p w14:paraId="4497DF86" w14:textId="77777777" w:rsidR="00057579" w:rsidRDefault="00057579" w:rsidP="00824B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Noto Sans Symbols">
    <w:altName w:val="Calibri"/>
    <w:charset w:val="00"/>
    <w:family w:val="auto"/>
    <w:pitch w:val="default"/>
  </w:font>
  <w:font w:name="Roboto Condensed">
    <w:altName w:val="Roboto Condensed"/>
    <w:panose1 w:val="02000000000000000000"/>
    <w:charset w:val="00"/>
    <w:family w:val="auto"/>
    <w:pitch w:val="variable"/>
    <w:sig w:usb0="E0000AFF" w:usb1="5000217F" w:usb2="00000021" w:usb3="00000000" w:csb0="0000019F" w:csb1="00000000"/>
  </w:font>
  <w:font w:name="Calibri Light">
    <w:panose1 w:val="020F0302020204030204"/>
    <w:charset w:val="CC"/>
    <w:family w:val="swiss"/>
    <w:pitch w:val="variable"/>
    <w:sig w:usb0="E4002EFF" w:usb1="C000247B" w:usb2="00000009" w:usb3="00000000" w:csb0="000001FF" w:csb1="00000000"/>
  </w:font>
  <w:font w:name="Roboto">
    <w:panose1 w:val="02000000000000000000"/>
    <w:charset w:val="00"/>
    <w:family w:val="auto"/>
    <w:pitch w:val="variable"/>
    <w:sig w:usb0="E0000AFF" w:usb1="5000217F" w:usb2="00000021" w:usb3="00000000" w:csb0="0000019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f6"/>
      <w:tblW w:w="5414" w:type="pct"/>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
      <w:gridCol w:w="7071"/>
      <w:gridCol w:w="720"/>
      <w:gridCol w:w="162"/>
    </w:tblGrid>
    <w:tr w:rsidR="0094752F" w14:paraId="11A86B09" w14:textId="0C98A36D" w:rsidTr="009576DD">
      <w:trPr>
        <w:gridAfter w:val="1"/>
        <w:wAfter w:w="90" w:type="pct"/>
      </w:trPr>
      <w:sdt>
        <w:sdtPr>
          <w:id w:val="-373236366"/>
          <w:picture/>
        </w:sdtPr>
        <w:sdtEndPr/>
        <w:sdtContent>
          <w:tc>
            <w:tcPr>
              <w:tcW w:w="4910" w:type="pct"/>
              <w:gridSpan w:val="3"/>
            </w:tcPr>
            <w:p w14:paraId="56C23C07" w14:textId="6BCE80F7" w:rsidR="0094752F" w:rsidRDefault="0094752F" w:rsidP="009576DD">
              <w:pPr>
                <w:pStyle w:val="a7"/>
                <w:jc w:val="center"/>
              </w:pPr>
              <w:r>
                <w:rPr>
                  <w:noProof/>
                  <w:lang w:eastAsia="ru-RU"/>
                </w:rPr>
                <w:drawing>
                  <wp:inline distT="0" distB="0" distL="0" distR="0" wp14:anchorId="104685D4" wp14:editId="4D99C6F4">
                    <wp:extent cx="4665986" cy="504000"/>
                    <wp:effectExtent l="0" t="0" r="1270" b="0"/>
                    <wp:docPr id="15"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665986" cy="504000"/>
                            </a:xfrm>
                            <a:prstGeom prst="rect">
                              <a:avLst/>
                            </a:prstGeom>
                            <a:noFill/>
                            <a:ln>
                              <a:noFill/>
                            </a:ln>
                          </pic:spPr>
                        </pic:pic>
                      </a:graphicData>
                    </a:graphic>
                  </wp:inline>
                </w:drawing>
              </w:r>
            </w:p>
          </w:tc>
        </w:sdtContent>
      </w:sdt>
    </w:tr>
    <w:tr w:rsidR="0094752F" w14:paraId="214335AF" w14:textId="7485B18E" w:rsidTr="009576DD">
      <w:trPr>
        <w:gridBefore w:val="1"/>
        <w:wBefore w:w="90" w:type="pct"/>
        <w:trHeight w:val="458"/>
      </w:trPr>
      <w:tc>
        <w:tcPr>
          <w:tcW w:w="4423" w:type="pct"/>
        </w:tcPr>
        <w:p w14:paraId="104958EA" w14:textId="77777777" w:rsidR="0094752F" w:rsidRPr="00B43272" w:rsidRDefault="0094752F" w:rsidP="009576DD">
          <w:pPr>
            <w:ind w:right="567"/>
          </w:pPr>
          <w:r w:rsidRPr="00B43272">
            <w:rPr>
              <w:sz w:val="16"/>
            </w:rPr>
            <w:t xml:space="preserve">+7 (495) 504-37-40, </w:t>
          </w:r>
          <w:hyperlink r:id="rId2" w:history="1">
            <w:r w:rsidRPr="00D54FE1">
              <w:rPr>
                <w:rStyle w:val="af0"/>
                <w:sz w:val="16"/>
              </w:rPr>
              <w:t>info@dn.ru</w:t>
            </w:r>
          </w:hyperlink>
          <w:r>
            <w:rPr>
              <w:sz w:val="16"/>
            </w:rPr>
            <w:t xml:space="preserve">                                                       </w:t>
          </w:r>
        </w:p>
        <w:p w14:paraId="68E4B344" w14:textId="77777777" w:rsidR="0094752F" w:rsidRDefault="0094752F" w:rsidP="009576DD">
          <w:pPr>
            <w:pStyle w:val="a7"/>
            <w:ind w:right="426"/>
          </w:pPr>
          <w:r w:rsidRPr="00B43272">
            <w:rPr>
              <w:sz w:val="16"/>
            </w:rPr>
            <w:t xml:space="preserve">117403, г. Москва, пр. Востряковский, 10Б, стр. 5, пом.3, </w:t>
          </w:r>
          <w:r>
            <w:rPr>
              <w:sz w:val="16"/>
            </w:rPr>
            <w:t>о</w:t>
          </w:r>
          <w:r w:rsidRPr="00B43272">
            <w:rPr>
              <w:sz w:val="16"/>
            </w:rPr>
            <w:t>ф. 1</w:t>
          </w:r>
        </w:p>
        <w:p w14:paraId="28BE22A1" w14:textId="77777777" w:rsidR="0094752F" w:rsidRDefault="0094752F" w:rsidP="009576DD">
          <w:pPr>
            <w:pStyle w:val="a7"/>
            <w:jc w:val="right"/>
          </w:pPr>
        </w:p>
      </w:tc>
      <w:tc>
        <w:tcPr>
          <w:tcW w:w="487" w:type="pct"/>
          <w:gridSpan w:val="2"/>
        </w:tcPr>
        <w:p w14:paraId="47F98CB2" w14:textId="5971098B" w:rsidR="0094752F" w:rsidRPr="00B43272" w:rsidRDefault="0094752F" w:rsidP="009576DD">
          <w:pPr>
            <w:tabs>
              <w:tab w:val="left" w:pos="93"/>
            </w:tabs>
            <w:ind w:right="567"/>
            <w:jc w:val="right"/>
            <w:rPr>
              <w:sz w:val="16"/>
            </w:rPr>
          </w:pPr>
          <w:r w:rsidRPr="00BC21AA">
            <w:fldChar w:fldCharType="begin"/>
          </w:r>
          <w:r w:rsidRPr="00BC21AA">
            <w:instrText>PAGE   \* MERGEFORMAT</w:instrText>
          </w:r>
          <w:r w:rsidRPr="00BC21AA">
            <w:fldChar w:fldCharType="separate"/>
          </w:r>
          <w:r>
            <w:rPr>
              <w:noProof/>
            </w:rPr>
            <w:t>2</w:t>
          </w:r>
          <w:r w:rsidRPr="00BC21AA">
            <w:fldChar w:fldCharType="end"/>
          </w:r>
        </w:p>
      </w:tc>
    </w:tr>
  </w:tbl>
  <w:p w14:paraId="211240C4" w14:textId="77777777" w:rsidR="0094752F" w:rsidRPr="00B326F0" w:rsidRDefault="0094752F" w:rsidP="00B326F0">
    <w:pPr>
      <w:pStyle w:val="a7"/>
      <w:tabs>
        <w:tab w:val="clear" w:pos="4677"/>
        <w:tab w:val="clear" w:pos="9355"/>
        <w:tab w:val="left" w:pos="1528"/>
      </w:tabs>
      <w:rPr>
        <w:sz w:val="16"/>
        <w:szCs w:val="16"/>
      </w:rPr>
    </w:pPr>
    <w:r w:rsidRPr="00B326F0">
      <w:rPr>
        <w:sz w:val="16"/>
        <w:szCs w:val="16"/>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f6"/>
      <w:tblW w:w="5246" w:type="pct"/>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
      <w:gridCol w:w="6708"/>
      <w:gridCol w:w="716"/>
      <w:gridCol w:w="49"/>
    </w:tblGrid>
    <w:tr w:rsidR="0094752F" w14:paraId="51669CF2" w14:textId="77777777" w:rsidTr="0094752F">
      <w:trPr>
        <w:gridAfter w:val="1"/>
        <w:wAfter w:w="32" w:type="pct"/>
      </w:trPr>
      <w:sdt>
        <w:sdtPr>
          <w:id w:val="-1769458883"/>
          <w:picture/>
        </w:sdtPr>
        <w:sdtEndPr/>
        <w:sdtContent>
          <w:tc>
            <w:tcPr>
              <w:tcW w:w="4968" w:type="pct"/>
              <w:gridSpan w:val="3"/>
            </w:tcPr>
            <w:p w14:paraId="792D1409" w14:textId="77777777" w:rsidR="0094752F" w:rsidRDefault="0094752F" w:rsidP="002B58BF">
              <w:pPr>
                <w:pStyle w:val="a7"/>
                <w:jc w:val="center"/>
              </w:pPr>
              <w:r>
                <w:rPr>
                  <w:noProof/>
                  <w:lang w:eastAsia="ru-RU"/>
                </w:rPr>
                <w:drawing>
                  <wp:inline distT="0" distB="0" distL="0" distR="0" wp14:anchorId="5D16780E" wp14:editId="420894BE">
                    <wp:extent cx="4665986" cy="504000"/>
                    <wp:effectExtent l="0" t="0" r="1270" b="0"/>
                    <wp:docPr id="43"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665986" cy="504000"/>
                            </a:xfrm>
                            <a:prstGeom prst="rect">
                              <a:avLst/>
                            </a:prstGeom>
                            <a:noFill/>
                            <a:ln>
                              <a:noFill/>
                            </a:ln>
                          </pic:spPr>
                        </pic:pic>
                      </a:graphicData>
                    </a:graphic>
                  </wp:inline>
                </w:drawing>
              </w:r>
            </w:p>
          </w:tc>
        </w:sdtContent>
      </w:sdt>
    </w:tr>
    <w:tr w:rsidR="0094752F" w14:paraId="5B72C5AE" w14:textId="77777777" w:rsidTr="0094752F">
      <w:trPr>
        <w:gridBefore w:val="1"/>
        <w:wBefore w:w="93" w:type="pct"/>
        <w:trHeight w:val="458"/>
      </w:trPr>
      <w:tc>
        <w:tcPr>
          <w:tcW w:w="4405" w:type="pct"/>
        </w:tcPr>
        <w:p w14:paraId="689FDD88" w14:textId="77777777" w:rsidR="0094752F" w:rsidRPr="00B43272" w:rsidRDefault="0094752F" w:rsidP="002B58BF">
          <w:pPr>
            <w:ind w:right="567"/>
          </w:pPr>
          <w:r w:rsidRPr="00B43272">
            <w:rPr>
              <w:sz w:val="16"/>
            </w:rPr>
            <w:t xml:space="preserve">+7 (495) 504-37-40, </w:t>
          </w:r>
          <w:hyperlink r:id="rId2" w:history="1">
            <w:r w:rsidRPr="00D54FE1">
              <w:rPr>
                <w:rStyle w:val="af0"/>
                <w:sz w:val="16"/>
              </w:rPr>
              <w:t>info@dn.ru</w:t>
            </w:r>
          </w:hyperlink>
          <w:r>
            <w:rPr>
              <w:sz w:val="16"/>
            </w:rPr>
            <w:t xml:space="preserve">                                                       </w:t>
          </w:r>
        </w:p>
        <w:p w14:paraId="5802A0A4" w14:textId="3DCBA915" w:rsidR="0094752F" w:rsidRDefault="0094752F" w:rsidP="002B58BF">
          <w:pPr>
            <w:pStyle w:val="a7"/>
            <w:ind w:right="426"/>
          </w:pPr>
          <w:r w:rsidRPr="00B43272">
            <w:rPr>
              <w:sz w:val="16"/>
            </w:rPr>
            <w:t xml:space="preserve">117403, г. Москва, пр. Востряковский, 10Б, </w:t>
          </w:r>
          <w:r w:rsidR="003B20A0" w:rsidRPr="003B20A0">
            <w:rPr>
              <w:sz w:val="16"/>
            </w:rPr>
            <w:t>стр. 3, пом.19</w:t>
          </w:r>
        </w:p>
        <w:p w14:paraId="77D9A58A" w14:textId="77777777" w:rsidR="0094752F" w:rsidRDefault="0094752F" w:rsidP="002B58BF">
          <w:pPr>
            <w:pStyle w:val="a7"/>
            <w:jc w:val="right"/>
          </w:pPr>
        </w:p>
      </w:tc>
      <w:tc>
        <w:tcPr>
          <w:tcW w:w="502" w:type="pct"/>
          <w:gridSpan w:val="2"/>
        </w:tcPr>
        <w:p w14:paraId="73B0A9E6" w14:textId="221F899E" w:rsidR="0094752F" w:rsidRPr="00F74139" w:rsidRDefault="0094752F" w:rsidP="002B58BF">
          <w:pPr>
            <w:tabs>
              <w:tab w:val="left" w:pos="93"/>
            </w:tabs>
            <w:ind w:right="567"/>
            <w:jc w:val="right"/>
          </w:pPr>
          <w:r w:rsidRPr="00F74139">
            <w:fldChar w:fldCharType="begin"/>
          </w:r>
          <w:r w:rsidRPr="00F74139">
            <w:instrText>PAGE   \* MERGEFORMAT</w:instrText>
          </w:r>
          <w:r w:rsidRPr="00F74139">
            <w:fldChar w:fldCharType="separate"/>
          </w:r>
          <w:r w:rsidR="00D46122">
            <w:rPr>
              <w:noProof/>
            </w:rPr>
            <w:t>3</w:t>
          </w:r>
          <w:r w:rsidRPr="00F74139">
            <w:fldChar w:fldCharType="end"/>
          </w:r>
        </w:p>
      </w:tc>
    </w:tr>
  </w:tbl>
  <w:p w14:paraId="7DD55616" w14:textId="02E89248" w:rsidR="0094752F" w:rsidRPr="00F74139" w:rsidRDefault="0094752F" w:rsidP="00F74139">
    <w:pPr>
      <w:pStyle w:val="a7"/>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A08D0" w14:textId="66C0E29C" w:rsidR="0094752F" w:rsidRDefault="0094752F" w:rsidP="001B45D1">
    <w:pPr>
      <w:spacing w:before="198" w:after="0"/>
      <w:ind w:left="284"/>
      <w:jc w:val="center"/>
      <w:rPr>
        <w:sz w:val="16"/>
      </w:rPr>
    </w:pPr>
    <w:r>
      <w:rPr>
        <w:noProof/>
        <w:lang w:eastAsia="ru-RU"/>
      </w:rPr>
      <w:drawing>
        <wp:anchor distT="0" distB="0" distL="114300" distR="114300" simplePos="0" relativeHeight="251662336" behindDoc="0" locked="0" layoutInCell="1" allowOverlap="1" wp14:anchorId="10C26CB7" wp14:editId="2D4BA5C9">
          <wp:simplePos x="0" y="0"/>
          <wp:positionH relativeFrom="page">
            <wp:posOffset>13335</wp:posOffset>
          </wp:positionH>
          <wp:positionV relativeFrom="paragraph">
            <wp:posOffset>-208915</wp:posOffset>
          </wp:positionV>
          <wp:extent cx="5311140" cy="436245"/>
          <wp:effectExtent l="0" t="0" r="3810" b="1905"/>
          <wp:wrapNone/>
          <wp:docPr id="18" name="Рисунок 18" descr="паспорт4_D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паспорт4_DN-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311140" cy="436245"/>
                  </a:xfrm>
                  <a:prstGeom prst="rect">
                    <a:avLst/>
                  </a:prstGeom>
                  <a:noFill/>
                  <a:ln>
                    <a:noFill/>
                  </a:ln>
                </pic:spPr>
              </pic:pic>
            </a:graphicData>
          </a:graphic>
        </wp:anchor>
      </w:drawing>
    </w:r>
  </w:p>
  <w:p w14:paraId="16F208A9" w14:textId="0BA0E4CB" w:rsidR="0094752F" w:rsidRDefault="0094752F" w:rsidP="00FB3A6B">
    <w:pPr>
      <w:spacing w:after="0" w:line="240" w:lineRule="auto"/>
      <w:ind w:left="284"/>
      <w:jc w:val="center"/>
    </w:pPr>
    <w:r w:rsidRPr="00B43272">
      <w:rPr>
        <w:sz w:val="16"/>
      </w:rPr>
      <w:t xml:space="preserve">+7 (495) 504-37-40, </w:t>
    </w:r>
    <w:hyperlink r:id="rId2" w:history="1">
      <w:r w:rsidRPr="00B44750">
        <w:rPr>
          <w:rStyle w:val="af0"/>
          <w:sz w:val="16"/>
        </w:rPr>
        <w:t>info@DN.ru</w:t>
      </w:r>
    </w:hyperlink>
  </w:p>
  <w:p w14:paraId="1F61A429" w14:textId="1087DFC4" w:rsidR="0094752F" w:rsidRPr="00FB3A6B" w:rsidRDefault="0094752F" w:rsidP="00FB3A6B">
    <w:pPr>
      <w:spacing w:after="0" w:line="240" w:lineRule="auto"/>
      <w:ind w:left="284"/>
      <w:jc w:val="center"/>
    </w:pPr>
    <w:r w:rsidRPr="00B43272">
      <w:rPr>
        <w:sz w:val="16"/>
      </w:rPr>
      <w:t xml:space="preserve">117403, г. Москва, пр. Востряковский, 10Б, </w:t>
    </w:r>
    <w:r w:rsidR="003B20A0" w:rsidRPr="003B20A0">
      <w:rPr>
        <w:sz w:val="16"/>
      </w:rPr>
      <w:t>стр. 3, пом.19</w:t>
    </w:r>
  </w:p>
  <w:p w14:paraId="1C1F910A" w14:textId="77777777" w:rsidR="0094752F" w:rsidRDefault="0094752F">
    <w:pPr>
      <w:pStyle w:val="a7"/>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f6"/>
      <w:tblW w:w="5246" w:type="pct"/>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
      <w:gridCol w:w="6708"/>
      <w:gridCol w:w="716"/>
      <w:gridCol w:w="49"/>
    </w:tblGrid>
    <w:tr w:rsidR="0094752F" w14:paraId="5745BA4A" w14:textId="77777777" w:rsidTr="00F74139">
      <w:trPr>
        <w:gridAfter w:val="1"/>
        <w:wAfter w:w="32" w:type="pct"/>
      </w:trPr>
      <w:sdt>
        <w:sdtPr>
          <w:id w:val="496464929"/>
          <w:picture/>
        </w:sdtPr>
        <w:sdtEndPr/>
        <w:sdtContent>
          <w:tc>
            <w:tcPr>
              <w:tcW w:w="4968" w:type="pct"/>
              <w:gridSpan w:val="3"/>
            </w:tcPr>
            <w:p w14:paraId="3EC99AD5" w14:textId="77777777" w:rsidR="0094752F" w:rsidRDefault="0094752F" w:rsidP="009576DD">
              <w:pPr>
                <w:pStyle w:val="a7"/>
                <w:jc w:val="center"/>
              </w:pPr>
              <w:r>
                <w:rPr>
                  <w:noProof/>
                  <w:lang w:eastAsia="ru-RU"/>
                </w:rPr>
                <w:drawing>
                  <wp:inline distT="0" distB="0" distL="0" distR="0" wp14:anchorId="1FB52ED9" wp14:editId="04D30C5C">
                    <wp:extent cx="4665986" cy="504000"/>
                    <wp:effectExtent l="0" t="0" r="1270" b="0"/>
                    <wp:docPr id="19"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665986" cy="504000"/>
                            </a:xfrm>
                            <a:prstGeom prst="rect">
                              <a:avLst/>
                            </a:prstGeom>
                            <a:noFill/>
                            <a:ln>
                              <a:noFill/>
                            </a:ln>
                          </pic:spPr>
                        </pic:pic>
                      </a:graphicData>
                    </a:graphic>
                  </wp:inline>
                </w:drawing>
              </w:r>
            </w:p>
          </w:tc>
        </w:sdtContent>
      </w:sdt>
    </w:tr>
    <w:tr w:rsidR="0094752F" w14:paraId="33E46B03" w14:textId="77777777" w:rsidTr="00F74139">
      <w:trPr>
        <w:gridBefore w:val="1"/>
        <w:wBefore w:w="93" w:type="pct"/>
        <w:trHeight w:val="458"/>
      </w:trPr>
      <w:tc>
        <w:tcPr>
          <w:tcW w:w="4405" w:type="pct"/>
        </w:tcPr>
        <w:p w14:paraId="29088BB7" w14:textId="77777777" w:rsidR="0094752F" w:rsidRPr="00B43272" w:rsidRDefault="0094752F" w:rsidP="009576DD">
          <w:pPr>
            <w:ind w:right="567"/>
          </w:pPr>
          <w:r w:rsidRPr="00B43272">
            <w:rPr>
              <w:sz w:val="16"/>
            </w:rPr>
            <w:t xml:space="preserve">+7 (495) 504-37-40, </w:t>
          </w:r>
          <w:hyperlink r:id="rId2" w:history="1">
            <w:r w:rsidRPr="00D54FE1">
              <w:rPr>
                <w:rStyle w:val="af0"/>
                <w:sz w:val="16"/>
              </w:rPr>
              <w:t>info@dn.ru</w:t>
            </w:r>
          </w:hyperlink>
          <w:r>
            <w:rPr>
              <w:sz w:val="16"/>
            </w:rPr>
            <w:t xml:space="preserve">                                                       </w:t>
          </w:r>
        </w:p>
        <w:p w14:paraId="47E4B55C" w14:textId="77777777" w:rsidR="0094752F" w:rsidRDefault="0094752F" w:rsidP="009576DD">
          <w:pPr>
            <w:pStyle w:val="a7"/>
            <w:ind w:right="426"/>
          </w:pPr>
          <w:r w:rsidRPr="00B43272">
            <w:rPr>
              <w:sz w:val="16"/>
            </w:rPr>
            <w:t xml:space="preserve">117403, г. Москва, пр. Востряковский, 10Б, стр. 5, пом.3, </w:t>
          </w:r>
          <w:r>
            <w:rPr>
              <w:sz w:val="16"/>
            </w:rPr>
            <w:t>о</w:t>
          </w:r>
          <w:r w:rsidRPr="00B43272">
            <w:rPr>
              <w:sz w:val="16"/>
            </w:rPr>
            <w:t>ф. 1</w:t>
          </w:r>
        </w:p>
        <w:p w14:paraId="2C0E6802" w14:textId="77777777" w:rsidR="0094752F" w:rsidRDefault="0094752F" w:rsidP="009576DD">
          <w:pPr>
            <w:pStyle w:val="a7"/>
            <w:jc w:val="right"/>
          </w:pPr>
        </w:p>
      </w:tc>
      <w:tc>
        <w:tcPr>
          <w:tcW w:w="502" w:type="pct"/>
          <w:gridSpan w:val="2"/>
        </w:tcPr>
        <w:p w14:paraId="3FB8E98C" w14:textId="73C48A9E" w:rsidR="0094752F" w:rsidRPr="00F74139" w:rsidRDefault="0094752F" w:rsidP="00F74139">
          <w:pPr>
            <w:tabs>
              <w:tab w:val="left" w:pos="93"/>
            </w:tabs>
            <w:ind w:right="567"/>
            <w:jc w:val="right"/>
          </w:pPr>
          <w:r w:rsidRPr="00F74139">
            <w:fldChar w:fldCharType="begin"/>
          </w:r>
          <w:r w:rsidRPr="00F74139">
            <w:instrText>PAGE   \* MERGEFORMAT</w:instrText>
          </w:r>
          <w:r w:rsidRPr="00F74139">
            <w:fldChar w:fldCharType="separate"/>
          </w:r>
          <w:r>
            <w:rPr>
              <w:noProof/>
            </w:rPr>
            <w:t>4</w:t>
          </w:r>
          <w:r w:rsidRPr="00F74139">
            <w:fldChar w:fldCharType="end"/>
          </w:r>
        </w:p>
      </w:tc>
    </w:tr>
  </w:tbl>
  <w:p w14:paraId="5CEA330C" w14:textId="77777777" w:rsidR="0094752F" w:rsidRPr="00B326F0" w:rsidRDefault="0094752F" w:rsidP="00B326F0">
    <w:pPr>
      <w:pStyle w:val="a7"/>
      <w:tabs>
        <w:tab w:val="clear" w:pos="4677"/>
        <w:tab w:val="clear" w:pos="9355"/>
        <w:tab w:val="left" w:pos="1528"/>
      </w:tabs>
      <w:rPr>
        <w:sz w:val="16"/>
        <w:szCs w:val="16"/>
      </w:rPr>
    </w:pPr>
    <w:r w:rsidRPr="00B326F0">
      <w:rPr>
        <w:sz w:val="16"/>
        <w:szCs w:val="16"/>
      </w:rPr>
      <w:tab/>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f6"/>
      <w:tblW w:w="5246" w:type="pct"/>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
      <w:gridCol w:w="6708"/>
      <w:gridCol w:w="716"/>
      <w:gridCol w:w="49"/>
    </w:tblGrid>
    <w:tr w:rsidR="0094752F" w14:paraId="4381EF3C" w14:textId="77777777" w:rsidTr="0094752F">
      <w:trPr>
        <w:gridAfter w:val="1"/>
        <w:wAfter w:w="32" w:type="pct"/>
      </w:trPr>
      <w:sdt>
        <w:sdtPr>
          <w:id w:val="1754310298"/>
          <w:picture/>
        </w:sdtPr>
        <w:sdtEndPr/>
        <w:sdtContent>
          <w:tc>
            <w:tcPr>
              <w:tcW w:w="4968" w:type="pct"/>
              <w:gridSpan w:val="3"/>
            </w:tcPr>
            <w:p w14:paraId="67D723B6" w14:textId="77777777" w:rsidR="0094752F" w:rsidRDefault="0094752F" w:rsidP="002B58BF">
              <w:pPr>
                <w:pStyle w:val="a7"/>
                <w:jc w:val="center"/>
              </w:pPr>
              <w:r>
                <w:rPr>
                  <w:noProof/>
                  <w:lang w:eastAsia="ru-RU"/>
                </w:rPr>
                <w:drawing>
                  <wp:inline distT="0" distB="0" distL="0" distR="0" wp14:anchorId="71B72815" wp14:editId="1A0B0130">
                    <wp:extent cx="4665980" cy="503555"/>
                    <wp:effectExtent l="0" t="0" r="1270" b="0"/>
                    <wp:docPr id="46"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670104" cy="504000"/>
                            </a:xfrm>
                            <a:prstGeom prst="rect">
                              <a:avLst/>
                            </a:prstGeom>
                            <a:noFill/>
                            <a:ln>
                              <a:noFill/>
                            </a:ln>
                          </pic:spPr>
                        </pic:pic>
                      </a:graphicData>
                    </a:graphic>
                  </wp:inline>
                </w:drawing>
              </w:r>
            </w:p>
          </w:tc>
        </w:sdtContent>
      </w:sdt>
    </w:tr>
    <w:tr w:rsidR="0094752F" w14:paraId="275E8F96" w14:textId="77777777" w:rsidTr="002B58BF">
      <w:trPr>
        <w:gridBefore w:val="1"/>
        <w:wBefore w:w="93" w:type="pct"/>
        <w:trHeight w:val="458"/>
      </w:trPr>
      <w:tc>
        <w:tcPr>
          <w:tcW w:w="4405" w:type="pct"/>
        </w:tcPr>
        <w:p w14:paraId="6AC39CC6" w14:textId="77777777" w:rsidR="0094752F" w:rsidRPr="00B43272" w:rsidRDefault="0094752F" w:rsidP="002B58BF">
          <w:pPr>
            <w:ind w:right="567"/>
          </w:pPr>
          <w:r w:rsidRPr="00B43272">
            <w:rPr>
              <w:sz w:val="16"/>
            </w:rPr>
            <w:t xml:space="preserve">+7 (495) 504-37-40, </w:t>
          </w:r>
          <w:hyperlink r:id="rId2" w:history="1">
            <w:r w:rsidRPr="00D54FE1">
              <w:rPr>
                <w:rStyle w:val="af0"/>
                <w:sz w:val="16"/>
              </w:rPr>
              <w:t>info@dn.ru</w:t>
            </w:r>
          </w:hyperlink>
          <w:r>
            <w:rPr>
              <w:sz w:val="16"/>
            </w:rPr>
            <w:t xml:space="preserve">                                                       </w:t>
          </w:r>
        </w:p>
        <w:p w14:paraId="6D6238CF" w14:textId="77777777" w:rsidR="0094752F" w:rsidRDefault="0094752F" w:rsidP="002B58BF">
          <w:pPr>
            <w:pStyle w:val="a7"/>
            <w:ind w:right="426"/>
          </w:pPr>
          <w:r w:rsidRPr="00B43272">
            <w:rPr>
              <w:sz w:val="16"/>
            </w:rPr>
            <w:t xml:space="preserve">117403, г. Москва, пр. Востряковский, 10Б, стр. 5, пом.3, </w:t>
          </w:r>
          <w:r>
            <w:rPr>
              <w:sz w:val="16"/>
            </w:rPr>
            <w:t>о</w:t>
          </w:r>
          <w:r w:rsidRPr="00B43272">
            <w:rPr>
              <w:sz w:val="16"/>
            </w:rPr>
            <w:t>ф. 1</w:t>
          </w:r>
        </w:p>
        <w:p w14:paraId="6C2A5814" w14:textId="77777777" w:rsidR="0094752F" w:rsidRDefault="0094752F" w:rsidP="002B58BF">
          <w:pPr>
            <w:pStyle w:val="a7"/>
            <w:jc w:val="right"/>
          </w:pPr>
        </w:p>
      </w:tc>
      <w:tc>
        <w:tcPr>
          <w:tcW w:w="502" w:type="pct"/>
          <w:gridSpan w:val="2"/>
        </w:tcPr>
        <w:p w14:paraId="2F81F346" w14:textId="05ABEA19" w:rsidR="0094752F" w:rsidRPr="00F74139" w:rsidRDefault="0094752F" w:rsidP="002B58BF">
          <w:pPr>
            <w:tabs>
              <w:tab w:val="left" w:pos="93"/>
            </w:tabs>
            <w:ind w:right="567"/>
            <w:jc w:val="right"/>
          </w:pPr>
          <w:r w:rsidRPr="00F74139">
            <w:fldChar w:fldCharType="begin"/>
          </w:r>
          <w:r w:rsidRPr="00F74139">
            <w:instrText>PAGE   \* MERGEFORMAT</w:instrText>
          </w:r>
          <w:r w:rsidRPr="00F74139">
            <w:fldChar w:fldCharType="separate"/>
          </w:r>
          <w:r w:rsidR="00D46122">
            <w:rPr>
              <w:noProof/>
            </w:rPr>
            <w:t>7</w:t>
          </w:r>
          <w:r w:rsidRPr="00F74139">
            <w:fldChar w:fldCharType="end"/>
          </w:r>
        </w:p>
      </w:tc>
    </w:tr>
  </w:tbl>
  <w:p w14:paraId="1B9E3768" w14:textId="77777777" w:rsidR="0094752F" w:rsidRPr="00F74139" w:rsidRDefault="0094752F" w:rsidP="00F74139">
    <w:pPr>
      <w:pStyle w:val="a7"/>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f6"/>
      <w:tblW w:w="771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
      <w:gridCol w:w="6949"/>
    </w:tblGrid>
    <w:tr w:rsidR="0094752F" w14:paraId="228A98A1" w14:textId="77777777" w:rsidTr="00FB3A6B">
      <w:sdt>
        <w:sdtPr>
          <w:id w:val="39559135"/>
          <w:picture/>
        </w:sdtPr>
        <w:sdtEndPr/>
        <w:sdtContent>
          <w:tc>
            <w:tcPr>
              <w:tcW w:w="7713" w:type="dxa"/>
              <w:gridSpan w:val="2"/>
            </w:tcPr>
            <w:p w14:paraId="24C7DD89" w14:textId="580E7A4A" w:rsidR="0094752F" w:rsidRDefault="0094752F" w:rsidP="00FB3A6B">
              <w:pPr>
                <w:pStyle w:val="a7"/>
                <w:jc w:val="center"/>
              </w:pPr>
              <w:r>
                <w:rPr>
                  <w:noProof/>
                  <w:lang w:eastAsia="ru-RU"/>
                </w:rPr>
                <w:drawing>
                  <wp:inline distT="0" distB="0" distL="0" distR="0" wp14:anchorId="5CA44C1C" wp14:editId="7B2D85BC">
                    <wp:extent cx="4665989" cy="504000"/>
                    <wp:effectExtent l="0" t="0" r="1270" b="0"/>
                    <wp:docPr id="27"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665989" cy="504000"/>
                            </a:xfrm>
                            <a:prstGeom prst="rect">
                              <a:avLst/>
                            </a:prstGeom>
                            <a:noFill/>
                            <a:ln>
                              <a:noFill/>
                            </a:ln>
                          </pic:spPr>
                        </pic:pic>
                      </a:graphicData>
                    </a:graphic>
                  </wp:inline>
                </w:drawing>
              </w:r>
            </w:p>
          </w:tc>
        </w:sdtContent>
      </w:sdt>
    </w:tr>
    <w:tr w:rsidR="0094752F" w14:paraId="2F353FFC" w14:textId="77777777" w:rsidTr="00FB3A6B">
      <w:trPr>
        <w:trHeight w:val="458"/>
      </w:trPr>
      <w:tc>
        <w:tcPr>
          <w:tcW w:w="764" w:type="dxa"/>
        </w:tcPr>
        <w:p w14:paraId="3A0E1362" w14:textId="1073E681" w:rsidR="0094752F" w:rsidRDefault="0094752F" w:rsidP="00BC21AA">
          <w:pPr>
            <w:pStyle w:val="a7"/>
            <w:jc w:val="right"/>
          </w:pPr>
          <w:r>
            <w:fldChar w:fldCharType="begin"/>
          </w:r>
          <w:r>
            <w:instrText>PAGE   \* MERGEFORMAT</w:instrText>
          </w:r>
          <w:r>
            <w:fldChar w:fldCharType="separate"/>
          </w:r>
          <w:r w:rsidR="00D46122">
            <w:rPr>
              <w:noProof/>
            </w:rPr>
            <w:t>4</w:t>
          </w:r>
          <w:r>
            <w:fldChar w:fldCharType="end"/>
          </w:r>
        </w:p>
      </w:tc>
      <w:tc>
        <w:tcPr>
          <w:tcW w:w="6949" w:type="dxa"/>
        </w:tcPr>
        <w:p w14:paraId="2AB33F76" w14:textId="77777777" w:rsidR="0094752F" w:rsidRPr="00B43272" w:rsidRDefault="0094752F" w:rsidP="00BC21AA">
          <w:pPr>
            <w:ind w:right="222"/>
            <w:jc w:val="right"/>
          </w:pPr>
          <w:r w:rsidRPr="00B43272">
            <w:rPr>
              <w:sz w:val="16"/>
            </w:rPr>
            <w:t xml:space="preserve">+7 (495) 504-37-40, </w:t>
          </w:r>
          <w:hyperlink r:id="rId2" w:history="1">
            <w:r w:rsidRPr="00D54FE1">
              <w:rPr>
                <w:rStyle w:val="af0"/>
                <w:sz w:val="16"/>
              </w:rPr>
              <w:t>info@dn.ru</w:t>
            </w:r>
          </w:hyperlink>
          <w:r>
            <w:rPr>
              <w:sz w:val="16"/>
            </w:rPr>
            <w:t xml:space="preserve">                                                       </w:t>
          </w:r>
        </w:p>
        <w:p w14:paraId="39965BF9" w14:textId="2843837F" w:rsidR="0094752F" w:rsidRDefault="0094752F" w:rsidP="00BC21AA">
          <w:pPr>
            <w:pStyle w:val="a7"/>
            <w:ind w:right="222"/>
            <w:jc w:val="right"/>
          </w:pPr>
          <w:r w:rsidRPr="00B43272">
            <w:rPr>
              <w:sz w:val="16"/>
            </w:rPr>
            <w:t xml:space="preserve">117403, г. Москва, пр. Востряковский, 10Б, </w:t>
          </w:r>
          <w:r w:rsidR="003B20A0" w:rsidRPr="003B20A0">
            <w:rPr>
              <w:sz w:val="16"/>
            </w:rPr>
            <w:t>стр. 3, пом.19</w:t>
          </w:r>
        </w:p>
        <w:p w14:paraId="490A6799" w14:textId="77777777" w:rsidR="0094752F" w:rsidRDefault="0094752F" w:rsidP="00FB3A6B">
          <w:pPr>
            <w:pStyle w:val="a7"/>
            <w:jc w:val="right"/>
          </w:pPr>
        </w:p>
      </w:tc>
    </w:tr>
  </w:tbl>
  <w:p w14:paraId="27E1C112" w14:textId="77777777" w:rsidR="0094752F" w:rsidRDefault="0094752F">
    <w:pPr>
      <w:pStyle w:val="a7"/>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f6"/>
      <w:tblW w:w="7713" w:type="dxa"/>
      <w:tblInd w:w="-1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
      <w:gridCol w:w="6949"/>
    </w:tblGrid>
    <w:tr w:rsidR="001D263A" w14:paraId="420B2367" w14:textId="77777777" w:rsidTr="0093718D">
      <w:sdt>
        <w:sdtPr>
          <w:id w:val="1527290111"/>
          <w:picture/>
        </w:sdtPr>
        <w:sdtEndPr/>
        <w:sdtContent>
          <w:tc>
            <w:tcPr>
              <w:tcW w:w="7713" w:type="dxa"/>
              <w:gridSpan w:val="2"/>
            </w:tcPr>
            <w:p w14:paraId="6C422ED2" w14:textId="77777777" w:rsidR="001D263A" w:rsidRDefault="001D263A" w:rsidP="001D73F1">
              <w:pPr>
                <w:pStyle w:val="a7"/>
              </w:pPr>
              <w:r>
                <w:rPr>
                  <w:noProof/>
                  <w:lang w:eastAsia="ru-RU"/>
                </w:rPr>
                <w:drawing>
                  <wp:inline distT="0" distB="0" distL="0" distR="0" wp14:anchorId="648E1E98" wp14:editId="3B38A76D">
                    <wp:extent cx="4665989" cy="504000"/>
                    <wp:effectExtent l="0" t="0" r="1270" b="0"/>
                    <wp:docPr id="24"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665989" cy="504000"/>
                            </a:xfrm>
                            <a:prstGeom prst="rect">
                              <a:avLst/>
                            </a:prstGeom>
                            <a:noFill/>
                            <a:ln>
                              <a:noFill/>
                            </a:ln>
                          </pic:spPr>
                        </pic:pic>
                      </a:graphicData>
                    </a:graphic>
                  </wp:inline>
                </w:drawing>
              </w:r>
            </w:p>
          </w:tc>
        </w:sdtContent>
      </w:sdt>
    </w:tr>
    <w:tr w:rsidR="001D263A" w14:paraId="7B00B0DE" w14:textId="77777777" w:rsidTr="0093718D">
      <w:trPr>
        <w:trHeight w:val="458"/>
      </w:trPr>
      <w:tc>
        <w:tcPr>
          <w:tcW w:w="764" w:type="dxa"/>
        </w:tcPr>
        <w:p w14:paraId="4059FCA9" w14:textId="52B943CD" w:rsidR="001D263A" w:rsidRDefault="001D263A" w:rsidP="001D263A">
          <w:pPr>
            <w:pStyle w:val="a7"/>
            <w:jc w:val="right"/>
          </w:pPr>
          <w:r>
            <w:fldChar w:fldCharType="begin"/>
          </w:r>
          <w:r>
            <w:instrText>PAGE   \* MERGEFORMAT</w:instrText>
          </w:r>
          <w:r>
            <w:fldChar w:fldCharType="separate"/>
          </w:r>
          <w:r w:rsidR="00D46122">
            <w:rPr>
              <w:noProof/>
            </w:rPr>
            <w:t>8</w:t>
          </w:r>
          <w:r>
            <w:fldChar w:fldCharType="end"/>
          </w:r>
        </w:p>
      </w:tc>
      <w:tc>
        <w:tcPr>
          <w:tcW w:w="6949" w:type="dxa"/>
        </w:tcPr>
        <w:p w14:paraId="573EBBDB" w14:textId="77777777" w:rsidR="001D263A" w:rsidRPr="00B43272" w:rsidRDefault="001D263A" w:rsidP="001D263A">
          <w:pPr>
            <w:ind w:right="222"/>
            <w:jc w:val="right"/>
          </w:pPr>
          <w:r w:rsidRPr="00B43272">
            <w:rPr>
              <w:sz w:val="16"/>
            </w:rPr>
            <w:t xml:space="preserve">+7 (495) 504-37-40, </w:t>
          </w:r>
          <w:hyperlink r:id="rId2" w:history="1">
            <w:r w:rsidRPr="00D54FE1">
              <w:rPr>
                <w:rStyle w:val="af0"/>
                <w:sz w:val="16"/>
              </w:rPr>
              <w:t>info@dn.ru</w:t>
            </w:r>
          </w:hyperlink>
          <w:r>
            <w:rPr>
              <w:sz w:val="16"/>
            </w:rPr>
            <w:t xml:space="preserve">                                                       </w:t>
          </w:r>
        </w:p>
        <w:p w14:paraId="1CB99FF2" w14:textId="27D51F67" w:rsidR="001D263A" w:rsidRDefault="001D263A" w:rsidP="001D263A">
          <w:pPr>
            <w:pStyle w:val="a7"/>
            <w:ind w:right="222"/>
            <w:jc w:val="right"/>
          </w:pPr>
          <w:r w:rsidRPr="00B43272">
            <w:rPr>
              <w:sz w:val="16"/>
            </w:rPr>
            <w:t xml:space="preserve">117403, г. Москва, пр. Востряковский, 10Б, </w:t>
          </w:r>
          <w:r w:rsidR="003B20A0" w:rsidRPr="003B20A0">
            <w:rPr>
              <w:sz w:val="16"/>
            </w:rPr>
            <w:t>стр. 3, пом.19</w:t>
          </w:r>
        </w:p>
        <w:p w14:paraId="1839C329" w14:textId="77777777" w:rsidR="001D263A" w:rsidRDefault="001D263A" w:rsidP="001D263A">
          <w:pPr>
            <w:pStyle w:val="a7"/>
            <w:jc w:val="right"/>
          </w:pPr>
        </w:p>
      </w:tc>
    </w:tr>
  </w:tbl>
  <w:p w14:paraId="268D732D" w14:textId="77777777" w:rsidR="0094752F" w:rsidRPr="00F74139" w:rsidRDefault="0094752F" w:rsidP="00F74139">
    <w:pPr>
      <w:pStyle w:val="a7"/>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af6"/>
      <w:tblW w:w="5246" w:type="pct"/>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141"/>
      <w:gridCol w:w="6708"/>
      <w:gridCol w:w="716"/>
      <w:gridCol w:w="49"/>
    </w:tblGrid>
    <w:tr w:rsidR="001D263A" w14:paraId="148A64B0" w14:textId="77777777" w:rsidTr="0093718D">
      <w:trPr>
        <w:gridAfter w:val="1"/>
        <w:wAfter w:w="32" w:type="pct"/>
      </w:trPr>
      <w:sdt>
        <w:sdtPr>
          <w:id w:val="163062343"/>
          <w:picture/>
        </w:sdtPr>
        <w:sdtEndPr/>
        <w:sdtContent>
          <w:tc>
            <w:tcPr>
              <w:tcW w:w="4968" w:type="pct"/>
              <w:gridSpan w:val="3"/>
            </w:tcPr>
            <w:p w14:paraId="261F2991" w14:textId="77777777" w:rsidR="001D263A" w:rsidRDefault="001D263A" w:rsidP="001D263A">
              <w:pPr>
                <w:pStyle w:val="a7"/>
                <w:jc w:val="center"/>
              </w:pPr>
              <w:r>
                <w:rPr>
                  <w:noProof/>
                  <w:lang w:eastAsia="ru-RU"/>
                </w:rPr>
                <w:drawing>
                  <wp:inline distT="0" distB="0" distL="0" distR="0" wp14:anchorId="591F7B32" wp14:editId="27C6189D">
                    <wp:extent cx="4665980" cy="503555"/>
                    <wp:effectExtent l="0" t="0" r="1270" b="0"/>
                    <wp:docPr id="25"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4670104" cy="504000"/>
                            </a:xfrm>
                            <a:prstGeom prst="rect">
                              <a:avLst/>
                            </a:prstGeom>
                            <a:noFill/>
                            <a:ln>
                              <a:noFill/>
                            </a:ln>
                          </pic:spPr>
                        </pic:pic>
                      </a:graphicData>
                    </a:graphic>
                  </wp:inline>
                </w:drawing>
              </w:r>
            </w:p>
          </w:tc>
        </w:sdtContent>
      </w:sdt>
    </w:tr>
    <w:tr w:rsidR="001D263A" w14:paraId="0F76BC38" w14:textId="77777777" w:rsidTr="0093718D">
      <w:trPr>
        <w:gridBefore w:val="1"/>
        <w:wBefore w:w="93" w:type="pct"/>
        <w:trHeight w:val="458"/>
      </w:trPr>
      <w:tc>
        <w:tcPr>
          <w:tcW w:w="4405" w:type="pct"/>
        </w:tcPr>
        <w:p w14:paraId="1C457294" w14:textId="77777777" w:rsidR="001D263A" w:rsidRPr="00B43272" w:rsidRDefault="001D263A" w:rsidP="001D263A">
          <w:pPr>
            <w:ind w:right="567"/>
          </w:pPr>
          <w:r w:rsidRPr="00B43272">
            <w:rPr>
              <w:sz w:val="16"/>
            </w:rPr>
            <w:t xml:space="preserve">+7 (495) 504-37-40, </w:t>
          </w:r>
          <w:hyperlink r:id="rId2" w:history="1">
            <w:r w:rsidRPr="00D54FE1">
              <w:rPr>
                <w:rStyle w:val="af0"/>
                <w:sz w:val="16"/>
              </w:rPr>
              <w:t>info@dn.ru</w:t>
            </w:r>
          </w:hyperlink>
          <w:r>
            <w:rPr>
              <w:sz w:val="16"/>
            </w:rPr>
            <w:t xml:space="preserve">                                                       </w:t>
          </w:r>
        </w:p>
        <w:p w14:paraId="2F496BE9" w14:textId="5D22E4C7" w:rsidR="001D263A" w:rsidRDefault="001D263A" w:rsidP="001D263A">
          <w:pPr>
            <w:pStyle w:val="a7"/>
            <w:ind w:right="426"/>
          </w:pPr>
          <w:r w:rsidRPr="00B43272">
            <w:rPr>
              <w:sz w:val="16"/>
            </w:rPr>
            <w:t xml:space="preserve">117403, г. Москва, пр. Востряковский, 10Б, </w:t>
          </w:r>
          <w:r w:rsidR="003B20A0" w:rsidRPr="003B20A0">
            <w:rPr>
              <w:sz w:val="16"/>
            </w:rPr>
            <w:t>стр. 3, пом.19</w:t>
          </w:r>
        </w:p>
        <w:p w14:paraId="2EBDA2D0" w14:textId="77777777" w:rsidR="001D263A" w:rsidRDefault="001D263A" w:rsidP="001D263A">
          <w:pPr>
            <w:pStyle w:val="a7"/>
            <w:jc w:val="right"/>
          </w:pPr>
        </w:p>
      </w:tc>
      <w:tc>
        <w:tcPr>
          <w:tcW w:w="502" w:type="pct"/>
          <w:gridSpan w:val="2"/>
        </w:tcPr>
        <w:p w14:paraId="3C1BBEE2" w14:textId="57A2009B" w:rsidR="001D263A" w:rsidRPr="00F74139" w:rsidRDefault="001D263A" w:rsidP="001D263A">
          <w:pPr>
            <w:tabs>
              <w:tab w:val="left" w:pos="93"/>
            </w:tabs>
            <w:ind w:right="567"/>
            <w:jc w:val="right"/>
          </w:pPr>
          <w:r w:rsidRPr="00F74139">
            <w:fldChar w:fldCharType="begin"/>
          </w:r>
          <w:r w:rsidRPr="00F74139">
            <w:instrText>PAGE   \* MERGEFORMAT</w:instrText>
          </w:r>
          <w:r w:rsidRPr="00F74139">
            <w:fldChar w:fldCharType="separate"/>
          </w:r>
          <w:r w:rsidR="00D46122">
            <w:rPr>
              <w:noProof/>
            </w:rPr>
            <w:t>9</w:t>
          </w:r>
          <w:r w:rsidRPr="00F74139">
            <w:fldChar w:fldCharType="end"/>
          </w:r>
        </w:p>
      </w:tc>
    </w:tr>
  </w:tbl>
  <w:p w14:paraId="4569B226" w14:textId="77777777" w:rsidR="0094752F" w:rsidRDefault="0094752F">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0DA8E0" w14:textId="77777777" w:rsidR="00057579" w:rsidRDefault="00057579" w:rsidP="00824BF6">
      <w:pPr>
        <w:spacing w:after="0" w:line="240" w:lineRule="auto"/>
      </w:pPr>
      <w:r>
        <w:separator/>
      </w:r>
    </w:p>
  </w:footnote>
  <w:footnote w:type="continuationSeparator" w:id="0">
    <w:p w14:paraId="4812FA04" w14:textId="77777777" w:rsidR="00057579" w:rsidRDefault="00057579" w:rsidP="00824B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4E096" w14:textId="3C5D79AD" w:rsidR="0094752F" w:rsidRDefault="0094752F">
    <w:pPr>
      <w:pStyle w:val="a5"/>
      <w:tabs>
        <w:tab w:val="clear" w:pos="4677"/>
        <w:tab w:val="clear" w:pos="9355"/>
      </w:tabs>
      <w:jc w:val="right"/>
      <w:rPr>
        <w:color w:val="8496B0" w:themeColor="text2" w:themeTint="99"/>
      </w:rPr>
    </w:pPr>
  </w:p>
  <w:p w14:paraId="3758D261" w14:textId="77777777" w:rsidR="0094752F" w:rsidRDefault="0094752F">
    <w:pPr>
      <w:pStyle w:val="a5"/>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3C2C5" w14:textId="60950B19" w:rsidR="0094752F" w:rsidRDefault="0094752F">
    <w:pPr>
      <w:pStyle w:val="a5"/>
      <w:tabs>
        <w:tab w:val="clear" w:pos="4677"/>
        <w:tab w:val="clear" w:pos="9355"/>
      </w:tabs>
      <w:jc w:val="right"/>
      <w:rPr>
        <w:color w:val="8496B0" w:themeColor="text2" w:themeTint="99"/>
      </w:rPr>
    </w:pPr>
  </w:p>
  <w:p w14:paraId="0063CA93" w14:textId="77777777" w:rsidR="0094752F" w:rsidRDefault="0094752F">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23E401" w14:textId="43634148" w:rsidR="0094752F" w:rsidRDefault="0094752F">
    <w:pPr>
      <w:pStyle w:val="a5"/>
    </w:pPr>
    <w:r>
      <w:rPr>
        <w:noProof/>
        <w:lang w:val="ru-RU"/>
      </w:rPr>
      <w:drawing>
        <wp:anchor distT="0" distB="0" distL="114300" distR="114300" simplePos="0" relativeHeight="251663360" behindDoc="0" locked="0" layoutInCell="1" allowOverlap="1" wp14:anchorId="4FF869F7" wp14:editId="5F5BE135">
          <wp:simplePos x="0" y="0"/>
          <wp:positionH relativeFrom="page">
            <wp:align>left</wp:align>
          </wp:positionH>
          <wp:positionV relativeFrom="paragraph">
            <wp:posOffset>-17780</wp:posOffset>
          </wp:positionV>
          <wp:extent cx="5311140" cy="1156970"/>
          <wp:effectExtent l="0" t="0" r="3810" b="5080"/>
          <wp:wrapNone/>
          <wp:docPr id="16" name="Рисунок 16" descr="лого паспор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лого паспорт"/>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311140" cy="1156970"/>
                  </a:xfrm>
                  <a:prstGeom prst="rect">
                    <a:avLst/>
                  </a:prstGeom>
                  <a:noFill/>
                  <a:ln>
                    <a:noFill/>
                  </a:ln>
                </pic:spPr>
              </pic:pic>
            </a:graphicData>
          </a:graphic>
        </wp:anchor>
      </w:drawing>
    </w:r>
  </w:p>
  <w:p w14:paraId="1B82E1BA" w14:textId="77777777" w:rsidR="0094752F" w:rsidRDefault="0094752F">
    <w:pPr>
      <w:pStyle w:val="a5"/>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7322B" w14:textId="7EA760E2" w:rsidR="0094752F" w:rsidRDefault="0094752F">
    <w:pPr>
      <w:pStyle w:val="a5"/>
    </w:pPr>
  </w:p>
  <w:p w14:paraId="338C8D23" w14:textId="77777777" w:rsidR="0094752F" w:rsidRDefault="0094752F">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96118"/>
    <w:multiLevelType w:val="hybridMultilevel"/>
    <w:tmpl w:val="2C7298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42F3966"/>
    <w:multiLevelType w:val="hybridMultilevel"/>
    <w:tmpl w:val="4F5834A2"/>
    <w:lvl w:ilvl="0" w:tplc="966E7ABC">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 w15:restartNumberingAfterBreak="0">
    <w:nsid w:val="0CF36B92"/>
    <w:multiLevelType w:val="hybridMultilevel"/>
    <w:tmpl w:val="3F0AD04C"/>
    <w:lvl w:ilvl="0" w:tplc="36606A98">
      <w:start w:val="1"/>
      <w:numFmt w:val="bullet"/>
      <w:lvlText w:val="‒"/>
      <w:lvlJc w:val="left"/>
      <w:pPr>
        <w:ind w:left="1287" w:hanging="360"/>
      </w:pPr>
      <w:rPr>
        <w:rFonts w:ascii="Calibri" w:hAnsi="Calibri"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E1A1C76"/>
    <w:multiLevelType w:val="multilevel"/>
    <w:tmpl w:val="293AFD08"/>
    <w:lvl w:ilvl="0">
      <w:start w:val="1"/>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 w15:restartNumberingAfterBreak="0">
    <w:nsid w:val="12EC0FB7"/>
    <w:multiLevelType w:val="multilevel"/>
    <w:tmpl w:val="13F2A408"/>
    <w:lvl w:ilvl="0">
      <w:start w:val="1"/>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15D82A9C"/>
    <w:multiLevelType w:val="hybridMultilevel"/>
    <w:tmpl w:val="4F5834A2"/>
    <w:lvl w:ilvl="0" w:tplc="966E7ABC">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15:restartNumberingAfterBreak="0">
    <w:nsid w:val="18C14ACC"/>
    <w:multiLevelType w:val="hybridMultilevel"/>
    <w:tmpl w:val="70E8ECCE"/>
    <w:lvl w:ilvl="0" w:tplc="36606A98">
      <w:start w:val="1"/>
      <w:numFmt w:val="bullet"/>
      <w:lvlText w:val="‒"/>
      <w:lvlJc w:val="left"/>
      <w:pPr>
        <w:ind w:left="1287" w:hanging="360"/>
      </w:pPr>
      <w:rPr>
        <w:rFonts w:ascii="Calibri" w:hAnsi="Calibri"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22CE7AD7"/>
    <w:multiLevelType w:val="hybridMultilevel"/>
    <w:tmpl w:val="C6564672"/>
    <w:lvl w:ilvl="0" w:tplc="36606A98">
      <w:start w:val="1"/>
      <w:numFmt w:val="bullet"/>
      <w:lvlText w:val="‒"/>
      <w:lvlJc w:val="left"/>
      <w:pPr>
        <w:ind w:left="1287" w:hanging="360"/>
      </w:pPr>
      <w:rPr>
        <w:rFonts w:ascii="Calibri" w:hAnsi="Calibri"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254B6666"/>
    <w:multiLevelType w:val="hybridMultilevel"/>
    <w:tmpl w:val="4F5834A2"/>
    <w:lvl w:ilvl="0" w:tplc="966E7ABC">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283C321B"/>
    <w:multiLevelType w:val="hybridMultilevel"/>
    <w:tmpl w:val="4F5834A2"/>
    <w:lvl w:ilvl="0" w:tplc="966E7ABC">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15:restartNumberingAfterBreak="0">
    <w:nsid w:val="28F460F8"/>
    <w:multiLevelType w:val="hybridMultilevel"/>
    <w:tmpl w:val="CC94C67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2AF65E38"/>
    <w:multiLevelType w:val="multilevel"/>
    <w:tmpl w:val="9708A5DE"/>
    <w:lvl w:ilvl="0">
      <w:start w:val="1"/>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2B064C1F"/>
    <w:multiLevelType w:val="hybridMultilevel"/>
    <w:tmpl w:val="153CFD3C"/>
    <w:lvl w:ilvl="0" w:tplc="6F406EE8">
      <w:start w:val="1"/>
      <w:numFmt w:val="decimal"/>
      <w:lvlText w:val="%1"/>
      <w:lvlJc w:val="left"/>
      <w:pPr>
        <w:ind w:left="927" w:hanging="360"/>
      </w:pPr>
      <w:rPr>
        <w:rFonts w:hint="default"/>
        <w:sz w:val="2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15:restartNumberingAfterBreak="0">
    <w:nsid w:val="323A20BB"/>
    <w:multiLevelType w:val="multilevel"/>
    <w:tmpl w:val="CA8ABEEE"/>
    <w:lvl w:ilvl="0">
      <w:start w:val="1"/>
      <w:numFmt w:val="bullet"/>
      <w:lvlText w:val="‒"/>
      <w:lvlJc w:val="left"/>
      <w:pPr>
        <w:tabs>
          <w:tab w:val="num" w:pos="0"/>
        </w:tabs>
        <w:ind w:left="1440" w:hanging="360"/>
      </w:pPr>
      <w:rPr>
        <w:rFonts w:ascii="Calibri" w:hAnsi="Calibri" w:cs="Calibri"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4" w15:restartNumberingAfterBreak="0">
    <w:nsid w:val="362B4BF9"/>
    <w:multiLevelType w:val="hybridMultilevel"/>
    <w:tmpl w:val="C1CE82E8"/>
    <w:lvl w:ilvl="0" w:tplc="7BDAB9B0">
      <w:start w:val="1"/>
      <w:numFmt w:val="bullet"/>
      <w:lvlText w:val="●"/>
      <w:lvlJc w:val="left"/>
      <w:pPr>
        <w:ind w:left="1440" w:hanging="360"/>
      </w:pPr>
      <w:rPr>
        <w:rFonts w:ascii="Noto Sans Symbols" w:eastAsia="Noto Sans Symbols" w:hAnsi="Noto Sans Symbols" w:cs="Noto Sans Symbols"/>
      </w:rPr>
    </w:lvl>
    <w:lvl w:ilvl="1" w:tplc="49BC2F7A">
      <w:start w:val="1"/>
      <w:numFmt w:val="bullet"/>
      <w:lvlText w:val="o"/>
      <w:lvlJc w:val="left"/>
      <w:pPr>
        <w:ind w:left="2160" w:hanging="360"/>
      </w:pPr>
      <w:rPr>
        <w:rFonts w:ascii="Courier New" w:eastAsia="Courier New" w:hAnsi="Courier New" w:cs="Courier New"/>
      </w:rPr>
    </w:lvl>
    <w:lvl w:ilvl="2" w:tplc="C34E4074">
      <w:start w:val="1"/>
      <w:numFmt w:val="bullet"/>
      <w:lvlText w:val="▪"/>
      <w:lvlJc w:val="left"/>
      <w:pPr>
        <w:ind w:left="2880" w:hanging="360"/>
      </w:pPr>
      <w:rPr>
        <w:rFonts w:ascii="Noto Sans Symbols" w:eastAsia="Noto Sans Symbols" w:hAnsi="Noto Sans Symbols" w:cs="Noto Sans Symbols"/>
      </w:rPr>
    </w:lvl>
    <w:lvl w:ilvl="3" w:tplc="299822DC">
      <w:start w:val="1"/>
      <w:numFmt w:val="bullet"/>
      <w:lvlText w:val="●"/>
      <w:lvlJc w:val="left"/>
      <w:pPr>
        <w:ind w:left="3600" w:hanging="360"/>
      </w:pPr>
      <w:rPr>
        <w:rFonts w:ascii="Noto Sans Symbols" w:eastAsia="Noto Sans Symbols" w:hAnsi="Noto Sans Symbols" w:cs="Noto Sans Symbols"/>
      </w:rPr>
    </w:lvl>
    <w:lvl w:ilvl="4" w:tplc="D47C2ADC">
      <w:start w:val="1"/>
      <w:numFmt w:val="bullet"/>
      <w:lvlText w:val="o"/>
      <w:lvlJc w:val="left"/>
      <w:pPr>
        <w:ind w:left="4320" w:hanging="360"/>
      </w:pPr>
      <w:rPr>
        <w:rFonts w:ascii="Courier New" w:eastAsia="Courier New" w:hAnsi="Courier New" w:cs="Courier New"/>
      </w:rPr>
    </w:lvl>
    <w:lvl w:ilvl="5" w:tplc="9EB41086">
      <w:start w:val="1"/>
      <w:numFmt w:val="bullet"/>
      <w:lvlText w:val="▪"/>
      <w:lvlJc w:val="left"/>
      <w:pPr>
        <w:ind w:left="5040" w:hanging="360"/>
      </w:pPr>
      <w:rPr>
        <w:rFonts w:ascii="Noto Sans Symbols" w:eastAsia="Noto Sans Symbols" w:hAnsi="Noto Sans Symbols" w:cs="Noto Sans Symbols"/>
      </w:rPr>
    </w:lvl>
    <w:lvl w:ilvl="6" w:tplc="2626E674">
      <w:start w:val="1"/>
      <w:numFmt w:val="bullet"/>
      <w:lvlText w:val="●"/>
      <w:lvlJc w:val="left"/>
      <w:pPr>
        <w:ind w:left="5760" w:hanging="360"/>
      </w:pPr>
      <w:rPr>
        <w:rFonts w:ascii="Noto Sans Symbols" w:eastAsia="Noto Sans Symbols" w:hAnsi="Noto Sans Symbols" w:cs="Noto Sans Symbols"/>
      </w:rPr>
    </w:lvl>
    <w:lvl w:ilvl="7" w:tplc="7884038A">
      <w:start w:val="1"/>
      <w:numFmt w:val="bullet"/>
      <w:lvlText w:val="o"/>
      <w:lvlJc w:val="left"/>
      <w:pPr>
        <w:ind w:left="6480" w:hanging="360"/>
      </w:pPr>
      <w:rPr>
        <w:rFonts w:ascii="Courier New" w:eastAsia="Courier New" w:hAnsi="Courier New" w:cs="Courier New"/>
      </w:rPr>
    </w:lvl>
    <w:lvl w:ilvl="8" w:tplc="13B2ED5E">
      <w:start w:val="1"/>
      <w:numFmt w:val="bullet"/>
      <w:lvlText w:val="▪"/>
      <w:lvlJc w:val="left"/>
      <w:pPr>
        <w:ind w:left="7200" w:hanging="360"/>
      </w:pPr>
      <w:rPr>
        <w:rFonts w:ascii="Noto Sans Symbols" w:eastAsia="Noto Sans Symbols" w:hAnsi="Noto Sans Symbols" w:cs="Noto Sans Symbols"/>
      </w:rPr>
    </w:lvl>
  </w:abstractNum>
  <w:abstractNum w:abstractNumId="15" w15:restartNumberingAfterBreak="0">
    <w:nsid w:val="37852E8F"/>
    <w:multiLevelType w:val="hybridMultilevel"/>
    <w:tmpl w:val="4B628512"/>
    <w:lvl w:ilvl="0" w:tplc="04190003">
      <w:start w:val="1"/>
      <w:numFmt w:val="bullet"/>
      <w:lvlText w:val="o"/>
      <w:lvlJc w:val="left"/>
      <w:pPr>
        <w:ind w:left="1287" w:hanging="360"/>
      </w:pPr>
      <w:rPr>
        <w:rFonts w:ascii="Courier New" w:hAnsi="Courier New" w:cs="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41121A29"/>
    <w:multiLevelType w:val="hybridMultilevel"/>
    <w:tmpl w:val="4F5834A2"/>
    <w:lvl w:ilvl="0" w:tplc="966E7ABC">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4289430E"/>
    <w:multiLevelType w:val="hybridMultilevel"/>
    <w:tmpl w:val="5CBAB0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43375849"/>
    <w:multiLevelType w:val="hybridMultilevel"/>
    <w:tmpl w:val="825689C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44122F3A"/>
    <w:multiLevelType w:val="hybridMultilevel"/>
    <w:tmpl w:val="A1E2C7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45B60747"/>
    <w:multiLevelType w:val="hybridMultilevel"/>
    <w:tmpl w:val="B28052F4"/>
    <w:lvl w:ilvl="0" w:tplc="C0AAAD5C">
      <w:start w:val="1"/>
      <w:numFmt w:val="bullet"/>
      <w:lvlText w:val="‒"/>
      <w:lvlJc w:val="left"/>
      <w:pPr>
        <w:ind w:left="720" w:hanging="360"/>
      </w:pPr>
      <w:rPr>
        <w:rFonts w:ascii="Calibri" w:eastAsia="Calibri" w:hAnsi="Calibri" w:cs="Calibri"/>
      </w:rPr>
    </w:lvl>
    <w:lvl w:ilvl="1" w:tplc="533206DA">
      <w:start w:val="1"/>
      <w:numFmt w:val="bullet"/>
      <w:lvlText w:val="o"/>
      <w:lvlJc w:val="left"/>
      <w:pPr>
        <w:ind w:left="1440" w:hanging="360"/>
      </w:pPr>
      <w:rPr>
        <w:rFonts w:ascii="Courier New" w:eastAsia="Courier New" w:hAnsi="Courier New" w:cs="Courier New"/>
      </w:rPr>
    </w:lvl>
    <w:lvl w:ilvl="2" w:tplc="3032746C">
      <w:start w:val="1"/>
      <w:numFmt w:val="bullet"/>
      <w:lvlText w:val="▪"/>
      <w:lvlJc w:val="left"/>
      <w:pPr>
        <w:ind w:left="2160" w:hanging="360"/>
      </w:pPr>
      <w:rPr>
        <w:rFonts w:ascii="Noto Sans Symbols" w:eastAsia="Noto Sans Symbols" w:hAnsi="Noto Sans Symbols" w:cs="Noto Sans Symbols"/>
      </w:rPr>
    </w:lvl>
    <w:lvl w:ilvl="3" w:tplc="C4487388">
      <w:start w:val="1"/>
      <w:numFmt w:val="bullet"/>
      <w:lvlText w:val="●"/>
      <w:lvlJc w:val="left"/>
      <w:pPr>
        <w:ind w:left="2880" w:hanging="360"/>
      </w:pPr>
      <w:rPr>
        <w:rFonts w:ascii="Noto Sans Symbols" w:eastAsia="Noto Sans Symbols" w:hAnsi="Noto Sans Symbols" w:cs="Noto Sans Symbols"/>
      </w:rPr>
    </w:lvl>
    <w:lvl w:ilvl="4" w:tplc="CC30E7FC">
      <w:start w:val="1"/>
      <w:numFmt w:val="bullet"/>
      <w:lvlText w:val="o"/>
      <w:lvlJc w:val="left"/>
      <w:pPr>
        <w:ind w:left="3600" w:hanging="360"/>
      </w:pPr>
      <w:rPr>
        <w:rFonts w:ascii="Courier New" w:eastAsia="Courier New" w:hAnsi="Courier New" w:cs="Courier New"/>
      </w:rPr>
    </w:lvl>
    <w:lvl w:ilvl="5" w:tplc="695C84D8">
      <w:start w:val="1"/>
      <w:numFmt w:val="bullet"/>
      <w:lvlText w:val="▪"/>
      <w:lvlJc w:val="left"/>
      <w:pPr>
        <w:ind w:left="4320" w:hanging="360"/>
      </w:pPr>
      <w:rPr>
        <w:rFonts w:ascii="Noto Sans Symbols" w:eastAsia="Noto Sans Symbols" w:hAnsi="Noto Sans Symbols" w:cs="Noto Sans Symbols"/>
      </w:rPr>
    </w:lvl>
    <w:lvl w:ilvl="6" w:tplc="EF423A4C">
      <w:start w:val="1"/>
      <w:numFmt w:val="bullet"/>
      <w:lvlText w:val="●"/>
      <w:lvlJc w:val="left"/>
      <w:pPr>
        <w:ind w:left="5040" w:hanging="360"/>
      </w:pPr>
      <w:rPr>
        <w:rFonts w:ascii="Noto Sans Symbols" w:eastAsia="Noto Sans Symbols" w:hAnsi="Noto Sans Symbols" w:cs="Noto Sans Symbols"/>
      </w:rPr>
    </w:lvl>
    <w:lvl w:ilvl="7" w:tplc="D3783722">
      <w:start w:val="1"/>
      <w:numFmt w:val="bullet"/>
      <w:lvlText w:val="o"/>
      <w:lvlJc w:val="left"/>
      <w:pPr>
        <w:ind w:left="5760" w:hanging="360"/>
      </w:pPr>
      <w:rPr>
        <w:rFonts w:ascii="Courier New" w:eastAsia="Courier New" w:hAnsi="Courier New" w:cs="Courier New"/>
      </w:rPr>
    </w:lvl>
    <w:lvl w:ilvl="8" w:tplc="7B2E196E">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5B856CA"/>
    <w:multiLevelType w:val="multilevel"/>
    <w:tmpl w:val="B1AA5F9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15:restartNumberingAfterBreak="0">
    <w:nsid w:val="45CB4B25"/>
    <w:multiLevelType w:val="hybridMultilevel"/>
    <w:tmpl w:val="4F5834A2"/>
    <w:lvl w:ilvl="0" w:tplc="966E7ABC">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4C3C59C1"/>
    <w:multiLevelType w:val="hybridMultilevel"/>
    <w:tmpl w:val="39700A7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F65223E"/>
    <w:multiLevelType w:val="hybridMultilevel"/>
    <w:tmpl w:val="B6BE3A6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FB10E3B"/>
    <w:multiLevelType w:val="multilevel"/>
    <w:tmpl w:val="56740470"/>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26" w15:restartNumberingAfterBreak="0">
    <w:nsid w:val="51CB1D81"/>
    <w:multiLevelType w:val="hybridMultilevel"/>
    <w:tmpl w:val="15B4086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599F6287"/>
    <w:multiLevelType w:val="multilevel"/>
    <w:tmpl w:val="22CA2AE6"/>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28" w15:restartNumberingAfterBreak="0">
    <w:nsid w:val="5F620B12"/>
    <w:multiLevelType w:val="hybridMultilevel"/>
    <w:tmpl w:val="47620198"/>
    <w:lvl w:ilvl="0" w:tplc="082278A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69C863DF"/>
    <w:multiLevelType w:val="hybridMultilevel"/>
    <w:tmpl w:val="433CB968"/>
    <w:lvl w:ilvl="0" w:tplc="56FC9750">
      <w:start w:val="1"/>
      <w:numFmt w:val="decimal"/>
      <w:lvlText w:val="%1."/>
      <w:lvlJc w:val="left"/>
      <w:pPr>
        <w:ind w:left="927" w:hanging="360"/>
      </w:pPr>
      <w:rPr>
        <w:rFonts w:hint="default"/>
        <w:sz w:val="2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15:restartNumberingAfterBreak="0">
    <w:nsid w:val="71662A79"/>
    <w:multiLevelType w:val="hybridMultilevel"/>
    <w:tmpl w:val="3BD47FCA"/>
    <w:lvl w:ilvl="0" w:tplc="00D65A98">
      <w:start w:val="1"/>
      <w:numFmt w:val="bullet"/>
      <w:lvlText w:val="‒"/>
      <w:lvlJc w:val="left"/>
      <w:pPr>
        <w:ind w:left="720" w:hanging="360"/>
      </w:pPr>
      <w:rPr>
        <w:rFonts w:ascii="Calibri" w:eastAsia="Calibri" w:hAnsi="Calibri" w:cs="Calibri"/>
      </w:rPr>
    </w:lvl>
    <w:lvl w:ilvl="1" w:tplc="FD125F90">
      <w:start w:val="1"/>
      <w:numFmt w:val="bullet"/>
      <w:lvlText w:val="o"/>
      <w:lvlJc w:val="left"/>
      <w:pPr>
        <w:ind w:left="1440" w:hanging="360"/>
      </w:pPr>
      <w:rPr>
        <w:rFonts w:ascii="Courier New" w:eastAsia="Courier New" w:hAnsi="Courier New" w:cs="Courier New"/>
      </w:rPr>
    </w:lvl>
    <w:lvl w:ilvl="2" w:tplc="8F5E9662">
      <w:start w:val="1"/>
      <w:numFmt w:val="bullet"/>
      <w:lvlText w:val="▪"/>
      <w:lvlJc w:val="left"/>
      <w:pPr>
        <w:ind w:left="2160" w:hanging="360"/>
      </w:pPr>
      <w:rPr>
        <w:rFonts w:ascii="Noto Sans Symbols" w:eastAsia="Noto Sans Symbols" w:hAnsi="Noto Sans Symbols" w:cs="Noto Sans Symbols"/>
      </w:rPr>
    </w:lvl>
    <w:lvl w:ilvl="3" w:tplc="DAA0C4F2">
      <w:start w:val="1"/>
      <w:numFmt w:val="bullet"/>
      <w:lvlText w:val="●"/>
      <w:lvlJc w:val="left"/>
      <w:pPr>
        <w:ind w:left="2880" w:hanging="360"/>
      </w:pPr>
      <w:rPr>
        <w:rFonts w:ascii="Noto Sans Symbols" w:eastAsia="Noto Sans Symbols" w:hAnsi="Noto Sans Symbols" w:cs="Noto Sans Symbols"/>
      </w:rPr>
    </w:lvl>
    <w:lvl w:ilvl="4" w:tplc="EAB84D0E">
      <w:start w:val="1"/>
      <w:numFmt w:val="bullet"/>
      <w:lvlText w:val="o"/>
      <w:lvlJc w:val="left"/>
      <w:pPr>
        <w:ind w:left="3600" w:hanging="360"/>
      </w:pPr>
      <w:rPr>
        <w:rFonts w:ascii="Courier New" w:eastAsia="Courier New" w:hAnsi="Courier New" w:cs="Courier New"/>
      </w:rPr>
    </w:lvl>
    <w:lvl w:ilvl="5" w:tplc="7E10C5AC">
      <w:start w:val="1"/>
      <w:numFmt w:val="bullet"/>
      <w:lvlText w:val="▪"/>
      <w:lvlJc w:val="left"/>
      <w:pPr>
        <w:ind w:left="4320" w:hanging="360"/>
      </w:pPr>
      <w:rPr>
        <w:rFonts w:ascii="Noto Sans Symbols" w:eastAsia="Noto Sans Symbols" w:hAnsi="Noto Sans Symbols" w:cs="Noto Sans Symbols"/>
      </w:rPr>
    </w:lvl>
    <w:lvl w:ilvl="6" w:tplc="F95E1408">
      <w:start w:val="1"/>
      <w:numFmt w:val="bullet"/>
      <w:lvlText w:val="●"/>
      <w:lvlJc w:val="left"/>
      <w:pPr>
        <w:ind w:left="5040" w:hanging="360"/>
      </w:pPr>
      <w:rPr>
        <w:rFonts w:ascii="Noto Sans Symbols" w:eastAsia="Noto Sans Symbols" w:hAnsi="Noto Sans Symbols" w:cs="Noto Sans Symbols"/>
      </w:rPr>
    </w:lvl>
    <w:lvl w:ilvl="7" w:tplc="B9FCA584">
      <w:start w:val="1"/>
      <w:numFmt w:val="bullet"/>
      <w:lvlText w:val="o"/>
      <w:lvlJc w:val="left"/>
      <w:pPr>
        <w:ind w:left="5760" w:hanging="360"/>
      </w:pPr>
      <w:rPr>
        <w:rFonts w:ascii="Courier New" w:eastAsia="Courier New" w:hAnsi="Courier New" w:cs="Courier New"/>
      </w:rPr>
    </w:lvl>
    <w:lvl w:ilvl="8" w:tplc="406CC326">
      <w:start w:val="1"/>
      <w:numFmt w:val="bullet"/>
      <w:lvlText w:val="▪"/>
      <w:lvlJc w:val="left"/>
      <w:pPr>
        <w:ind w:left="6480" w:hanging="360"/>
      </w:pPr>
      <w:rPr>
        <w:rFonts w:ascii="Noto Sans Symbols" w:eastAsia="Noto Sans Symbols" w:hAnsi="Noto Sans Symbols" w:cs="Noto Sans Symbols"/>
      </w:rPr>
    </w:lvl>
  </w:abstractNum>
  <w:abstractNum w:abstractNumId="31" w15:restartNumberingAfterBreak="0">
    <w:nsid w:val="72A50652"/>
    <w:multiLevelType w:val="hybridMultilevel"/>
    <w:tmpl w:val="5D702C4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769B615A"/>
    <w:multiLevelType w:val="hybridMultilevel"/>
    <w:tmpl w:val="FBA4671A"/>
    <w:lvl w:ilvl="0" w:tplc="CFDE0D54">
      <w:start w:val="1"/>
      <w:numFmt w:val="decimal"/>
      <w:lvlText w:val="%1."/>
      <w:lvlJc w:val="left"/>
      <w:pPr>
        <w:ind w:left="927" w:hanging="360"/>
      </w:pPr>
      <w:rPr>
        <w:rFonts w:hint="default"/>
        <w:color w:val="000000" w:themeColor="text1"/>
        <w:sz w:val="20"/>
        <w:szCs w:val="2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15:restartNumberingAfterBreak="0">
    <w:nsid w:val="77C16FB9"/>
    <w:multiLevelType w:val="hybridMultilevel"/>
    <w:tmpl w:val="A4B8922C"/>
    <w:lvl w:ilvl="0" w:tplc="1430D616">
      <w:numFmt w:val="bullet"/>
      <w:lvlText w:val="○"/>
      <w:lvlJc w:val="left"/>
      <w:pPr>
        <w:ind w:left="114" w:hanging="171"/>
      </w:pPr>
      <w:rPr>
        <w:rFonts w:ascii="Times New Roman" w:eastAsia="Times New Roman" w:hAnsi="Times New Roman" w:cs="Times New Roman" w:hint="default"/>
        <w:color w:val="231F20"/>
        <w:spacing w:val="-10"/>
        <w:w w:val="99"/>
        <w:sz w:val="20"/>
        <w:szCs w:val="20"/>
      </w:rPr>
    </w:lvl>
    <w:lvl w:ilvl="1" w:tplc="C2689EF0">
      <w:numFmt w:val="bullet"/>
      <w:lvlText w:val="•"/>
      <w:lvlJc w:val="left"/>
      <w:pPr>
        <w:ind w:left="1032" w:hanging="171"/>
      </w:pPr>
      <w:rPr>
        <w:rFonts w:hint="default"/>
      </w:rPr>
    </w:lvl>
    <w:lvl w:ilvl="2" w:tplc="D6FE7514">
      <w:numFmt w:val="bullet"/>
      <w:lvlText w:val="•"/>
      <w:lvlJc w:val="left"/>
      <w:pPr>
        <w:ind w:left="1945" w:hanging="171"/>
      </w:pPr>
      <w:rPr>
        <w:rFonts w:hint="default"/>
      </w:rPr>
    </w:lvl>
    <w:lvl w:ilvl="3" w:tplc="1480F828">
      <w:numFmt w:val="bullet"/>
      <w:lvlText w:val="•"/>
      <w:lvlJc w:val="left"/>
      <w:pPr>
        <w:ind w:left="2857" w:hanging="171"/>
      </w:pPr>
      <w:rPr>
        <w:rFonts w:hint="default"/>
      </w:rPr>
    </w:lvl>
    <w:lvl w:ilvl="4" w:tplc="C3F8835E">
      <w:numFmt w:val="bullet"/>
      <w:lvlText w:val="•"/>
      <w:lvlJc w:val="left"/>
      <w:pPr>
        <w:ind w:left="3770" w:hanging="171"/>
      </w:pPr>
      <w:rPr>
        <w:rFonts w:hint="default"/>
      </w:rPr>
    </w:lvl>
    <w:lvl w:ilvl="5" w:tplc="489A8F16">
      <w:numFmt w:val="bullet"/>
      <w:lvlText w:val="•"/>
      <w:lvlJc w:val="left"/>
      <w:pPr>
        <w:ind w:left="4682" w:hanging="171"/>
      </w:pPr>
      <w:rPr>
        <w:rFonts w:hint="default"/>
      </w:rPr>
    </w:lvl>
    <w:lvl w:ilvl="6" w:tplc="AE6CEBC6">
      <w:numFmt w:val="bullet"/>
      <w:lvlText w:val="•"/>
      <w:lvlJc w:val="left"/>
      <w:pPr>
        <w:ind w:left="5595" w:hanging="171"/>
      </w:pPr>
      <w:rPr>
        <w:rFonts w:hint="default"/>
      </w:rPr>
    </w:lvl>
    <w:lvl w:ilvl="7" w:tplc="A6A6D5DE">
      <w:numFmt w:val="bullet"/>
      <w:lvlText w:val="•"/>
      <w:lvlJc w:val="left"/>
      <w:pPr>
        <w:ind w:left="6507" w:hanging="171"/>
      </w:pPr>
      <w:rPr>
        <w:rFonts w:hint="default"/>
      </w:rPr>
    </w:lvl>
    <w:lvl w:ilvl="8" w:tplc="5B7ABC2E">
      <w:numFmt w:val="bullet"/>
      <w:lvlText w:val="•"/>
      <w:lvlJc w:val="left"/>
      <w:pPr>
        <w:ind w:left="7420" w:hanging="171"/>
      </w:pPr>
      <w:rPr>
        <w:rFonts w:hint="default"/>
      </w:rPr>
    </w:lvl>
  </w:abstractNum>
  <w:abstractNum w:abstractNumId="34" w15:restartNumberingAfterBreak="0">
    <w:nsid w:val="79CC6907"/>
    <w:multiLevelType w:val="multilevel"/>
    <w:tmpl w:val="6EC874A4"/>
    <w:lvl w:ilvl="0">
      <w:start w:val="1"/>
      <w:numFmt w:val="decimal"/>
      <w:lvlText w:val="%1."/>
      <w:lvlJc w:val="left"/>
      <w:pPr>
        <w:tabs>
          <w:tab w:val="num" w:pos="0"/>
        </w:tabs>
        <w:ind w:left="1287" w:hanging="360"/>
      </w:pPr>
      <w:rPr>
        <w:rFonts w:ascii="Roboto Condensed" w:eastAsia="Calibri" w:hAnsi="Roboto Condensed"/>
        <w:b w:val="0"/>
        <w:color w:val="auto"/>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num w:numId="1">
    <w:abstractNumId w:val="32"/>
  </w:num>
  <w:num w:numId="2">
    <w:abstractNumId w:val="28"/>
  </w:num>
  <w:num w:numId="3">
    <w:abstractNumId w:val="31"/>
  </w:num>
  <w:num w:numId="4">
    <w:abstractNumId w:val="29"/>
  </w:num>
  <w:num w:numId="5">
    <w:abstractNumId w:val="12"/>
  </w:num>
  <w:num w:numId="6">
    <w:abstractNumId w:val="7"/>
  </w:num>
  <w:num w:numId="7">
    <w:abstractNumId w:val="0"/>
  </w:num>
  <w:num w:numId="8">
    <w:abstractNumId w:val="17"/>
  </w:num>
  <w:num w:numId="9">
    <w:abstractNumId w:val="33"/>
  </w:num>
  <w:num w:numId="10">
    <w:abstractNumId w:val="23"/>
  </w:num>
  <w:num w:numId="11">
    <w:abstractNumId w:val="15"/>
  </w:num>
  <w:num w:numId="12">
    <w:abstractNumId w:val="10"/>
  </w:num>
  <w:num w:numId="13">
    <w:abstractNumId w:val="26"/>
  </w:num>
  <w:num w:numId="14">
    <w:abstractNumId w:val="5"/>
  </w:num>
  <w:num w:numId="15">
    <w:abstractNumId w:val="16"/>
  </w:num>
  <w:num w:numId="16">
    <w:abstractNumId w:val="1"/>
  </w:num>
  <w:num w:numId="17">
    <w:abstractNumId w:val="8"/>
  </w:num>
  <w:num w:numId="18">
    <w:abstractNumId w:val="9"/>
  </w:num>
  <w:num w:numId="19">
    <w:abstractNumId w:val="22"/>
  </w:num>
  <w:num w:numId="20">
    <w:abstractNumId w:val="6"/>
  </w:num>
  <w:num w:numId="21">
    <w:abstractNumId w:val="2"/>
  </w:num>
  <w:num w:numId="22">
    <w:abstractNumId w:val="19"/>
  </w:num>
  <w:num w:numId="23">
    <w:abstractNumId w:val="34"/>
  </w:num>
  <w:num w:numId="24">
    <w:abstractNumId w:val="21"/>
  </w:num>
  <w:num w:numId="25">
    <w:abstractNumId w:val="13"/>
  </w:num>
  <w:num w:numId="26">
    <w:abstractNumId w:val="11"/>
  </w:num>
  <w:num w:numId="27">
    <w:abstractNumId w:val="25"/>
  </w:num>
  <w:num w:numId="28">
    <w:abstractNumId w:val="24"/>
  </w:num>
  <w:num w:numId="29">
    <w:abstractNumId w:val="3"/>
  </w:num>
  <w:num w:numId="30">
    <w:abstractNumId w:val="27"/>
  </w:num>
  <w:num w:numId="31">
    <w:abstractNumId w:val="4"/>
  </w:num>
  <w:num w:numId="32">
    <w:abstractNumId w:val="18"/>
  </w:num>
  <w:num w:numId="33">
    <w:abstractNumId w:val="30"/>
  </w:num>
  <w:num w:numId="34">
    <w:abstractNumId w:val="20"/>
  </w:num>
  <w:num w:numId="3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defaultTableStyle w:val="-45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05B42"/>
    <w:rsid w:val="00000516"/>
    <w:rsid w:val="000134CB"/>
    <w:rsid w:val="00020C07"/>
    <w:rsid w:val="00025463"/>
    <w:rsid w:val="000305AC"/>
    <w:rsid w:val="00031008"/>
    <w:rsid w:val="000336F3"/>
    <w:rsid w:val="00037310"/>
    <w:rsid w:val="0004033B"/>
    <w:rsid w:val="00052F9F"/>
    <w:rsid w:val="00056C49"/>
    <w:rsid w:val="00057579"/>
    <w:rsid w:val="00073923"/>
    <w:rsid w:val="00082EFB"/>
    <w:rsid w:val="00083FFA"/>
    <w:rsid w:val="00092E25"/>
    <w:rsid w:val="00093C35"/>
    <w:rsid w:val="000A0D6F"/>
    <w:rsid w:val="000A3868"/>
    <w:rsid w:val="000C196F"/>
    <w:rsid w:val="000C2981"/>
    <w:rsid w:val="000D3F23"/>
    <w:rsid w:val="000E46A3"/>
    <w:rsid w:val="000F6813"/>
    <w:rsid w:val="00114FFA"/>
    <w:rsid w:val="00115BFD"/>
    <w:rsid w:val="001241F4"/>
    <w:rsid w:val="001327D4"/>
    <w:rsid w:val="00132BC0"/>
    <w:rsid w:val="001362F3"/>
    <w:rsid w:val="00140D64"/>
    <w:rsid w:val="00147C6A"/>
    <w:rsid w:val="001607E2"/>
    <w:rsid w:val="00164B4C"/>
    <w:rsid w:val="00164BBC"/>
    <w:rsid w:val="0017247B"/>
    <w:rsid w:val="0018095F"/>
    <w:rsid w:val="00183EF3"/>
    <w:rsid w:val="0019028B"/>
    <w:rsid w:val="00194368"/>
    <w:rsid w:val="001A7DA9"/>
    <w:rsid w:val="001B45D1"/>
    <w:rsid w:val="001C65C4"/>
    <w:rsid w:val="001D135D"/>
    <w:rsid w:val="001D263A"/>
    <w:rsid w:val="001D60CA"/>
    <w:rsid w:val="001D73F1"/>
    <w:rsid w:val="001E15AE"/>
    <w:rsid w:val="001E5FE4"/>
    <w:rsid w:val="00203F0D"/>
    <w:rsid w:val="002054EE"/>
    <w:rsid w:val="00205B42"/>
    <w:rsid w:val="00210282"/>
    <w:rsid w:val="00214638"/>
    <w:rsid w:val="00220589"/>
    <w:rsid w:val="00220D73"/>
    <w:rsid w:val="00234DD5"/>
    <w:rsid w:val="00241375"/>
    <w:rsid w:val="0027681A"/>
    <w:rsid w:val="00282414"/>
    <w:rsid w:val="00285D61"/>
    <w:rsid w:val="00291FF6"/>
    <w:rsid w:val="002940C1"/>
    <w:rsid w:val="00295778"/>
    <w:rsid w:val="002A51C4"/>
    <w:rsid w:val="002B3214"/>
    <w:rsid w:val="002B57BA"/>
    <w:rsid w:val="002B58BF"/>
    <w:rsid w:val="002C1730"/>
    <w:rsid w:val="002C73D6"/>
    <w:rsid w:val="002E4CB4"/>
    <w:rsid w:val="002F3A61"/>
    <w:rsid w:val="002F55B4"/>
    <w:rsid w:val="003071AF"/>
    <w:rsid w:val="00321E6B"/>
    <w:rsid w:val="00333350"/>
    <w:rsid w:val="003341E1"/>
    <w:rsid w:val="00336147"/>
    <w:rsid w:val="00340C32"/>
    <w:rsid w:val="00352431"/>
    <w:rsid w:val="003560D7"/>
    <w:rsid w:val="0037044D"/>
    <w:rsid w:val="003A5E22"/>
    <w:rsid w:val="003B20A0"/>
    <w:rsid w:val="003E1770"/>
    <w:rsid w:val="003E1B2F"/>
    <w:rsid w:val="003E356A"/>
    <w:rsid w:val="003E5307"/>
    <w:rsid w:val="003E6E52"/>
    <w:rsid w:val="003F68EC"/>
    <w:rsid w:val="004011C6"/>
    <w:rsid w:val="00405E41"/>
    <w:rsid w:val="00417B8D"/>
    <w:rsid w:val="00451052"/>
    <w:rsid w:val="00480264"/>
    <w:rsid w:val="004955F7"/>
    <w:rsid w:val="004B4FD9"/>
    <w:rsid w:val="004C7687"/>
    <w:rsid w:val="004C797E"/>
    <w:rsid w:val="004E442D"/>
    <w:rsid w:val="004E731A"/>
    <w:rsid w:val="0050086E"/>
    <w:rsid w:val="00517BAB"/>
    <w:rsid w:val="00536D0F"/>
    <w:rsid w:val="00574D90"/>
    <w:rsid w:val="005758FB"/>
    <w:rsid w:val="00581B34"/>
    <w:rsid w:val="00582FAE"/>
    <w:rsid w:val="005A698A"/>
    <w:rsid w:val="005B58E7"/>
    <w:rsid w:val="005B6A1E"/>
    <w:rsid w:val="005B7255"/>
    <w:rsid w:val="005C4225"/>
    <w:rsid w:val="005C7C40"/>
    <w:rsid w:val="005C7FCA"/>
    <w:rsid w:val="005D0BE2"/>
    <w:rsid w:val="005D3BCD"/>
    <w:rsid w:val="005E1180"/>
    <w:rsid w:val="005E30F7"/>
    <w:rsid w:val="005F6787"/>
    <w:rsid w:val="005F6E27"/>
    <w:rsid w:val="00611AC6"/>
    <w:rsid w:val="00615AC2"/>
    <w:rsid w:val="0061706F"/>
    <w:rsid w:val="00617C27"/>
    <w:rsid w:val="006407C0"/>
    <w:rsid w:val="00650E8C"/>
    <w:rsid w:val="00653B7C"/>
    <w:rsid w:val="00654A21"/>
    <w:rsid w:val="00683ABC"/>
    <w:rsid w:val="00684620"/>
    <w:rsid w:val="006A521D"/>
    <w:rsid w:val="006B2851"/>
    <w:rsid w:val="006C3F98"/>
    <w:rsid w:val="006F0BD7"/>
    <w:rsid w:val="006F4A96"/>
    <w:rsid w:val="006F4EC5"/>
    <w:rsid w:val="0070017A"/>
    <w:rsid w:val="00723C2A"/>
    <w:rsid w:val="00727967"/>
    <w:rsid w:val="0073456C"/>
    <w:rsid w:val="00775E37"/>
    <w:rsid w:val="00786BC5"/>
    <w:rsid w:val="00796333"/>
    <w:rsid w:val="007A299A"/>
    <w:rsid w:val="007B6EFC"/>
    <w:rsid w:val="007C0607"/>
    <w:rsid w:val="007C0D39"/>
    <w:rsid w:val="007D124D"/>
    <w:rsid w:val="007D59B4"/>
    <w:rsid w:val="007E0C19"/>
    <w:rsid w:val="007E1E59"/>
    <w:rsid w:val="007F0262"/>
    <w:rsid w:val="007F105B"/>
    <w:rsid w:val="007F22C8"/>
    <w:rsid w:val="007F327C"/>
    <w:rsid w:val="007F4513"/>
    <w:rsid w:val="007F668C"/>
    <w:rsid w:val="00814C7A"/>
    <w:rsid w:val="00821C5E"/>
    <w:rsid w:val="00824BF6"/>
    <w:rsid w:val="00824FB6"/>
    <w:rsid w:val="00826184"/>
    <w:rsid w:val="008339F9"/>
    <w:rsid w:val="00846975"/>
    <w:rsid w:val="00857A35"/>
    <w:rsid w:val="0086212B"/>
    <w:rsid w:val="008662F7"/>
    <w:rsid w:val="00871039"/>
    <w:rsid w:val="00883432"/>
    <w:rsid w:val="00884319"/>
    <w:rsid w:val="0089678F"/>
    <w:rsid w:val="008A7ECE"/>
    <w:rsid w:val="008B3984"/>
    <w:rsid w:val="008C05C1"/>
    <w:rsid w:val="008C0D92"/>
    <w:rsid w:val="008E2AEE"/>
    <w:rsid w:val="008E60F9"/>
    <w:rsid w:val="008F4695"/>
    <w:rsid w:val="00901FFD"/>
    <w:rsid w:val="00922466"/>
    <w:rsid w:val="00927B7A"/>
    <w:rsid w:val="0094475D"/>
    <w:rsid w:val="0094752F"/>
    <w:rsid w:val="0095193F"/>
    <w:rsid w:val="009576DD"/>
    <w:rsid w:val="009646D1"/>
    <w:rsid w:val="00965702"/>
    <w:rsid w:val="00965A92"/>
    <w:rsid w:val="009810CF"/>
    <w:rsid w:val="009866D0"/>
    <w:rsid w:val="00993BB1"/>
    <w:rsid w:val="00997508"/>
    <w:rsid w:val="009A21FE"/>
    <w:rsid w:val="009A3BF3"/>
    <w:rsid w:val="009B7616"/>
    <w:rsid w:val="009C2403"/>
    <w:rsid w:val="009C6850"/>
    <w:rsid w:val="009D627C"/>
    <w:rsid w:val="009F29FB"/>
    <w:rsid w:val="009F3BAE"/>
    <w:rsid w:val="00A01B62"/>
    <w:rsid w:val="00A075F6"/>
    <w:rsid w:val="00A15F48"/>
    <w:rsid w:val="00A204D2"/>
    <w:rsid w:val="00A2336A"/>
    <w:rsid w:val="00A23A92"/>
    <w:rsid w:val="00A26A5F"/>
    <w:rsid w:val="00A357FC"/>
    <w:rsid w:val="00A42C4C"/>
    <w:rsid w:val="00A53AFA"/>
    <w:rsid w:val="00A6142F"/>
    <w:rsid w:val="00A625E2"/>
    <w:rsid w:val="00A95199"/>
    <w:rsid w:val="00A96D40"/>
    <w:rsid w:val="00AA0249"/>
    <w:rsid w:val="00AA770F"/>
    <w:rsid w:val="00AB738D"/>
    <w:rsid w:val="00AC33F2"/>
    <w:rsid w:val="00AD0784"/>
    <w:rsid w:val="00AD257D"/>
    <w:rsid w:val="00AD629F"/>
    <w:rsid w:val="00AF3179"/>
    <w:rsid w:val="00B01EDC"/>
    <w:rsid w:val="00B03C88"/>
    <w:rsid w:val="00B068AC"/>
    <w:rsid w:val="00B14777"/>
    <w:rsid w:val="00B173AD"/>
    <w:rsid w:val="00B24C59"/>
    <w:rsid w:val="00B326F0"/>
    <w:rsid w:val="00B35F57"/>
    <w:rsid w:val="00B372BF"/>
    <w:rsid w:val="00B43272"/>
    <w:rsid w:val="00B57683"/>
    <w:rsid w:val="00B65FFD"/>
    <w:rsid w:val="00B71ED3"/>
    <w:rsid w:val="00B753A5"/>
    <w:rsid w:val="00B83C5B"/>
    <w:rsid w:val="00BA2AA9"/>
    <w:rsid w:val="00BB1157"/>
    <w:rsid w:val="00BB7E06"/>
    <w:rsid w:val="00BC1593"/>
    <w:rsid w:val="00BC1EF2"/>
    <w:rsid w:val="00BC21AA"/>
    <w:rsid w:val="00BD1CC0"/>
    <w:rsid w:val="00BD4CF6"/>
    <w:rsid w:val="00BD53FE"/>
    <w:rsid w:val="00BE1287"/>
    <w:rsid w:val="00BE3467"/>
    <w:rsid w:val="00BE5890"/>
    <w:rsid w:val="00BF0D70"/>
    <w:rsid w:val="00BF2271"/>
    <w:rsid w:val="00BF32DB"/>
    <w:rsid w:val="00BF7163"/>
    <w:rsid w:val="00C17A05"/>
    <w:rsid w:val="00C2101A"/>
    <w:rsid w:val="00C25996"/>
    <w:rsid w:val="00C2776D"/>
    <w:rsid w:val="00C30AC6"/>
    <w:rsid w:val="00C37CB3"/>
    <w:rsid w:val="00C42719"/>
    <w:rsid w:val="00C50BF3"/>
    <w:rsid w:val="00C519CC"/>
    <w:rsid w:val="00C63B01"/>
    <w:rsid w:val="00C708F8"/>
    <w:rsid w:val="00C85FE4"/>
    <w:rsid w:val="00CA1CB4"/>
    <w:rsid w:val="00CA696E"/>
    <w:rsid w:val="00CD5CD6"/>
    <w:rsid w:val="00CE5B5C"/>
    <w:rsid w:val="00D0530F"/>
    <w:rsid w:val="00D06FC3"/>
    <w:rsid w:val="00D16C57"/>
    <w:rsid w:val="00D3095B"/>
    <w:rsid w:val="00D34C08"/>
    <w:rsid w:val="00D46122"/>
    <w:rsid w:val="00D54514"/>
    <w:rsid w:val="00D639A0"/>
    <w:rsid w:val="00D63B6A"/>
    <w:rsid w:val="00D701D1"/>
    <w:rsid w:val="00D74464"/>
    <w:rsid w:val="00D84932"/>
    <w:rsid w:val="00D90898"/>
    <w:rsid w:val="00D916EE"/>
    <w:rsid w:val="00DA244C"/>
    <w:rsid w:val="00DD013C"/>
    <w:rsid w:val="00DE3D94"/>
    <w:rsid w:val="00DE4C01"/>
    <w:rsid w:val="00E305D1"/>
    <w:rsid w:val="00E44145"/>
    <w:rsid w:val="00E52A40"/>
    <w:rsid w:val="00E53D8C"/>
    <w:rsid w:val="00E5775B"/>
    <w:rsid w:val="00E62574"/>
    <w:rsid w:val="00E71507"/>
    <w:rsid w:val="00E72DBE"/>
    <w:rsid w:val="00E83668"/>
    <w:rsid w:val="00E9605E"/>
    <w:rsid w:val="00E9638D"/>
    <w:rsid w:val="00EB1F0D"/>
    <w:rsid w:val="00EB6911"/>
    <w:rsid w:val="00EC02BD"/>
    <w:rsid w:val="00ED32C1"/>
    <w:rsid w:val="00EF2EF3"/>
    <w:rsid w:val="00F01E17"/>
    <w:rsid w:val="00F043AF"/>
    <w:rsid w:val="00F12BFA"/>
    <w:rsid w:val="00F13066"/>
    <w:rsid w:val="00F222EF"/>
    <w:rsid w:val="00F315CD"/>
    <w:rsid w:val="00F336F3"/>
    <w:rsid w:val="00F41CB6"/>
    <w:rsid w:val="00F43668"/>
    <w:rsid w:val="00F436BC"/>
    <w:rsid w:val="00F624DB"/>
    <w:rsid w:val="00F74139"/>
    <w:rsid w:val="00F7792C"/>
    <w:rsid w:val="00F87D1D"/>
    <w:rsid w:val="00FA10E5"/>
    <w:rsid w:val="00FA1539"/>
    <w:rsid w:val="00FA72CA"/>
    <w:rsid w:val="00FB085A"/>
    <w:rsid w:val="00FB2C87"/>
    <w:rsid w:val="00FB3A6B"/>
    <w:rsid w:val="00FB45E8"/>
    <w:rsid w:val="00FC4FF5"/>
    <w:rsid w:val="00FF1C5C"/>
    <w:rsid w:val="00FF451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00ADF5"/>
  <w15:docId w15:val="{AC17BD08-2E7B-4F48-9A39-45690134A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74464"/>
    <w:rPr>
      <w:rFonts w:ascii="Roboto Condensed" w:hAnsi="Roboto Condensed"/>
      <w:sz w:val="20"/>
    </w:rPr>
  </w:style>
  <w:style w:type="paragraph" w:styleId="1">
    <w:name w:val="heading 1"/>
    <w:basedOn w:val="a"/>
    <w:next w:val="a"/>
    <w:link w:val="10"/>
    <w:uiPriority w:val="9"/>
    <w:qFormat/>
    <w:rsid w:val="00C2599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C25996"/>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C25996"/>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iPriority w:val="9"/>
    <w:unhideWhenUsed/>
    <w:qFormat/>
    <w:rsid w:val="00C25996"/>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aliases w:val="Заголовок товара"/>
    <w:autoRedefine/>
    <w:uiPriority w:val="1"/>
    <w:qFormat/>
    <w:rsid w:val="00FF1C5C"/>
    <w:pPr>
      <w:ind w:left="567" w:right="567"/>
    </w:pPr>
    <w:rPr>
      <w:rFonts w:ascii="Roboto" w:eastAsia="Calibri" w:hAnsi="Roboto" w:cs="Times New Roman"/>
      <w:b/>
      <w:sz w:val="20"/>
    </w:rPr>
  </w:style>
  <w:style w:type="paragraph" w:styleId="a4">
    <w:name w:val="List Paragraph"/>
    <w:basedOn w:val="a"/>
    <w:uiPriority w:val="34"/>
    <w:qFormat/>
    <w:rsid w:val="00B43272"/>
    <w:pPr>
      <w:ind w:left="720"/>
      <w:contextualSpacing/>
    </w:pPr>
  </w:style>
  <w:style w:type="paragraph" w:styleId="a5">
    <w:name w:val="header"/>
    <w:basedOn w:val="a"/>
    <w:link w:val="a6"/>
    <w:uiPriority w:val="99"/>
    <w:rsid w:val="00115BFD"/>
    <w:pPr>
      <w:tabs>
        <w:tab w:val="center" w:pos="4677"/>
        <w:tab w:val="right" w:pos="9355"/>
      </w:tabs>
      <w:spacing w:after="0" w:line="240" w:lineRule="auto"/>
    </w:pPr>
    <w:rPr>
      <w:rFonts w:ascii="Times New Roman" w:eastAsia="Times New Roman" w:hAnsi="Times New Roman" w:cs="Times New Roman"/>
      <w:sz w:val="24"/>
      <w:szCs w:val="24"/>
      <w:lang w:val="x-none" w:eastAsia="ru-RU"/>
    </w:rPr>
  </w:style>
  <w:style w:type="character" w:customStyle="1" w:styleId="a6">
    <w:name w:val="Верхний колонтитул Знак"/>
    <w:basedOn w:val="a0"/>
    <w:link w:val="a5"/>
    <w:uiPriority w:val="99"/>
    <w:rsid w:val="00115BFD"/>
    <w:rPr>
      <w:rFonts w:ascii="Times New Roman" w:eastAsia="Times New Roman" w:hAnsi="Times New Roman" w:cs="Times New Roman"/>
      <w:sz w:val="24"/>
      <w:szCs w:val="24"/>
      <w:lang w:val="x-none" w:eastAsia="ru-RU"/>
    </w:rPr>
  </w:style>
  <w:style w:type="paragraph" w:styleId="a7">
    <w:name w:val="footer"/>
    <w:basedOn w:val="a"/>
    <w:link w:val="a8"/>
    <w:uiPriority w:val="99"/>
    <w:unhideWhenUsed/>
    <w:rsid w:val="00824BF6"/>
    <w:pPr>
      <w:tabs>
        <w:tab w:val="center" w:pos="4677"/>
        <w:tab w:val="right" w:pos="9355"/>
      </w:tabs>
      <w:spacing w:after="0" w:line="240" w:lineRule="auto"/>
    </w:pPr>
  </w:style>
  <w:style w:type="character" w:customStyle="1" w:styleId="a8">
    <w:name w:val="Нижний колонтитул Знак"/>
    <w:basedOn w:val="a0"/>
    <w:link w:val="a7"/>
    <w:uiPriority w:val="99"/>
    <w:rsid w:val="00824BF6"/>
  </w:style>
  <w:style w:type="character" w:styleId="a9">
    <w:name w:val="annotation reference"/>
    <w:basedOn w:val="a0"/>
    <w:uiPriority w:val="99"/>
    <w:semiHidden/>
    <w:unhideWhenUsed/>
    <w:rsid w:val="002A51C4"/>
    <w:rPr>
      <w:sz w:val="16"/>
      <w:szCs w:val="16"/>
    </w:rPr>
  </w:style>
  <w:style w:type="paragraph" w:styleId="aa">
    <w:name w:val="annotation text"/>
    <w:basedOn w:val="a"/>
    <w:link w:val="ab"/>
    <w:uiPriority w:val="99"/>
    <w:semiHidden/>
    <w:unhideWhenUsed/>
    <w:rsid w:val="002A51C4"/>
    <w:pPr>
      <w:spacing w:line="240" w:lineRule="auto"/>
    </w:pPr>
    <w:rPr>
      <w:szCs w:val="20"/>
    </w:rPr>
  </w:style>
  <w:style w:type="character" w:customStyle="1" w:styleId="ab">
    <w:name w:val="Текст примечания Знак"/>
    <w:basedOn w:val="a0"/>
    <w:link w:val="aa"/>
    <w:uiPriority w:val="99"/>
    <w:semiHidden/>
    <w:rsid w:val="002A51C4"/>
    <w:rPr>
      <w:sz w:val="20"/>
      <w:szCs w:val="20"/>
    </w:rPr>
  </w:style>
  <w:style w:type="paragraph" w:styleId="ac">
    <w:name w:val="annotation subject"/>
    <w:basedOn w:val="aa"/>
    <w:next w:val="aa"/>
    <w:link w:val="ad"/>
    <w:uiPriority w:val="99"/>
    <w:semiHidden/>
    <w:unhideWhenUsed/>
    <w:rsid w:val="002A51C4"/>
    <w:rPr>
      <w:b/>
      <w:bCs/>
    </w:rPr>
  </w:style>
  <w:style w:type="character" w:customStyle="1" w:styleId="ad">
    <w:name w:val="Тема примечания Знак"/>
    <w:basedOn w:val="ab"/>
    <w:link w:val="ac"/>
    <w:uiPriority w:val="99"/>
    <w:semiHidden/>
    <w:rsid w:val="002A51C4"/>
    <w:rPr>
      <w:b/>
      <w:bCs/>
      <w:sz w:val="20"/>
      <w:szCs w:val="20"/>
    </w:rPr>
  </w:style>
  <w:style w:type="paragraph" w:styleId="ae">
    <w:name w:val="Balloon Text"/>
    <w:basedOn w:val="a"/>
    <w:link w:val="af"/>
    <w:uiPriority w:val="99"/>
    <w:semiHidden/>
    <w:unhideWhenUsed/>
    <w:rsid w:val="002A51C4"/>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2A51C4"/>
    <w:rPr>
      <w:rFonts w:ascii="Segoe UI" w:hAnsi="Segoe UI" w:cs="Segoe UI"/>
      <w:sz w:val="18"/>
      <w:szCs w:val="18"/>
    </w:rPr>
  </w:style>
  <w:style w:type="character" w:styleId="af0">
    <w:name w:val="Hyperlink"/>
    <w:basedOn w:val="a0"/>
    <w:uiPriority w:val="99"/>
    <w:unhideWhenUsed/>
    <w:rsid w:val="00A2336A"/>
    <w:rPr>
      <w:color w:val="0563C1" w:themeColor="hyperlink"/>
      <w:u w:val="single"/>
    </w:rPr>
  </w:style>
  <w:style w:type="character" w:customStyle="1" w:styleId="10">
    <w:name w:val="Заголовок 1 Знак"/>
    <w:basedOn w:val="a0"/>
    <w:link w:val="1"/>
    <w:uiPriority w:val="9"/>
    <w:rsid w:val="00C25996"/>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uiPriority w:val="9"/>
    <w:rsid w:val="00C25996"/>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rsid w:val="00C25996"/>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0"/>
    <w:link w:val="4"/>
    <w:uiPriority w:val="9"/>
    <w:rsid w:val="00C25996"/>
    <w:rPr>
      <w:rFonts w:asciiTheme="majorHAnsi" w:eastAsiaTheme="majorEastAsia" w:hAnsiTheme="majorHAnsi" w:cstheme="majorBidi"/>
      <w:i/>
      <w:iCs/>
      <w:color w:val="2E74B5" w:themeColor="accent1" w:themeShade="BF"/>
    </w:rPr>
  </w:style>
  <w:style w:type="paragraph" w:styleId="af1">
    <w:name w:val="Title"/>
    <w:basedOn w:val="a"/>
    <w:next w:val="a"/>
    <w:link w:val="af2"/>
    <w:uiPriority w:val="10"/>
    <w:qFormat/>
    <w:rsid w:val="00C2599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f2">
    <w:name w:val="Заголовок Знак"/>
    <w:basedOn w:val="a0"/>
    <w:link w:val="af1"/>
    <w:uiPriority w:val="10"/>
    <w:rsid w:val="00C25996"/>
    <w:rPr>
      <w:rFonts w:asciiTheme="majorHAnsi" w:eastAsiaTheme="majorEastAsia" w:hAnsiTheme="majorHAnsi" w:cstheme="majorBidi"/>
      <w:spacing w:val="-10"/>
      <w:kern w:val="28"/>
      <w:sz w:val="56"/>
      <w:szCs w:val="56"/>
    </w:rPr>
  </w:style>
  <w:style w:type="paragraph" w:customStyle="1" w:styleId="af3">
    <w:name w:val="НАЗВАНИЕ РАЗДЕЛОВ"/>
    <w:basedOn w:val="a"/>
    <w:autoRedefine/>
    <w:qFormat/>
    <w:rsid w:val="003E356A"/>
    <w:pPr>
      <w:tabs>
        <w:tab w:val="left" w:pos="3855"/>
      </w:tabs>
      <w:spacing w:before="100" w:after="100" w:line="240" w:lineRule="auto"/>
      <w:ind w:right="27"/>
      <w:jc w:val="both"/>
    </w:pPr>
    <w:rPr>
      <w:rFonts w:ascii="Roboto" w:hAnsi="Roboto"/>
      <w:b/>
    </w:rPr>
  </w:style>
  <w:style w:type="paragraph" w:customStyle="1" w:styleId="af4">
    <w:name w:val="НАЗВАНИЕ ПАСПОРТА"/>
    <w:autoRedefine/>
    <w:qFormat/>
    <w:rsid w:val="00B01EDC"/>
    <w:pPr>
      <w:jc w:val="center"/>
    </w:pPr>
    <w:rPr>
      <w:rFonts w:ascii="Roboto" w:eastAsia="Calibri" w:hAnsi="Roboto" w:cs="Times New Roman"/>
      <w:b/>
      <w:sz w:val="28"/>
      <w:szCs w:val="28"/>
    </w:rPr>
  </w:style>
  <w:style w:type="paragraph" w:customStyle="1" w:styleId="af5">
    <w:name w:val="Основной текст паспорта"/>
    <w:basedOn w:val="a"/>
    <w:qFormat/>
    <w:rsid w:val="00FF1C5C"/>
    <w:pPr>
      <w:tabs>
        <w:tab w:val="left" w:pos="3855"/>
      </w:tabs>
      <w:spacing w:line="240" w:lineRule="auto"/>
      <w:ind w:left="567" w:right="567"/>
      <w:jc w:val="both"/>
    </w:pPr>
    <w:rPr>
      <w:szCs w:val="20"/>
    </w:rPr>
  </w:style>
  <w:style w:type="table" w:styleId="af6">
    <w:name w:val="Table Grid"/>
    <w:basedOn w:val="a1"/>
    <w:uiPriority w:val="39"/>
    <w:rsid w:val="00A23A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Таблица простая 41"/>
    <w:basedOn w:val="a1"/>
    <w:uiPriority w:val="44"/>
    <w:rsid w:val="00A23A9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7">
    <w:name w:val="caption"/>
    <w:basedOn w:val="a"/>
    <w:next w:val="a"/>
    <w:uiPriority w:val="35"/>
    <w:unhideWhenUsed/>
    <w:qFormat/>
    <w:rsid w:val="002C1730"/>
    <w:pPr>
      <w:spacing w:after="200" w:line="240" w:lineRule="auto"/>
    </w:pPr>
    <w:rPr>
      <w:i/>
      <w:iCs/>
      <w:color w:val="44546A" w:themeColor="text2"/>
      <w:sz w:val="18"/>
      <w:szCs w:val="18"/>
    </w:rPr>
  </w:style>
  <w:style w:type="table" w:customStyle="1" w:styleId="-411">
    <w:name w:val="Таблица-сетка 4 — акцент 11"/>
    <w:basedOn w:val="a1"/>
    <w:uiPriority w:val="49"/>
    <w:rsid w:val="00336147"/>
    <w:pPr>
      <w:spacing w:after="0" w:line="240" w:lineRule="auto"/>
    </w:pPr>
    <w:tblPr>
      <w:tblStyleRowBandSize w:val="1"/>
      <w:tblStyleColBandSize w:val="1"/>
      <w:tblBorders>
        <w:top w:val="single" w:sz="4" w:space="0" w:color="0685E4"/>
        <w:left w:val="single" w:sz="4" w:space="0" w:color="0685E4"/>
        <w:bottom w:val="single" w:sz="4" w:space="0" w:color="0685E4"/>
        <w:right w:val="single" w:sz="4" w:space="0" w:color="0685E4"/>
        <w:insideH w:val="single" w:sz="4" w:space="0" w:color="0685E4"/>
        <w:insideV w:val="single" w:sz="4" w:space="0" w:color="0685E4"/>
      </w:tblBorders>
    </w:tblPr>
    <w:tcPr>
      <w:shd w:val="clear" w:color="auto" w:fill="0685E4"/>
    </w:tc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af8">
    <w:name w:val="Body Text"/>
    <w:basedOn w:val="a"/>
    <w:link w:val="af9"/>
    <w:uiPriority w:val="1"/>
    <w:qFormat/>
    <w:rsid w:val="009B7616"/>
    <w:pPr>
      <w:widowControl w:val="0"/>
      <w:spacing w:after="0" w:line="240" w:lineRule="auto"/>
    </w:pPr>
    <w:rPr>
      <w:rFonts w:ascii="Times New Roman" w:eastAsia="Times New Roman" w:hAnsi="Times New Roman" w:cs="Times New Roman"/>
      <w:szCs w:val="20"/>
      <w:lang w:val="en-US"/>
    </w:rPr>
  </w:style>
  <w:style w:type="character" w:customStyle="1" w:styleId="af9">
    <w:name w:val="Основной текст Знак"/>
    <w:basedOn w:val="a0"/>
    <w:link w:val="af8"/>
    <w:uiPriority w:val="1"/>
    <w:rsid w:val="009B7616"/>
    <w:rPr>
      <w:rFonts w:ascii="Times New Roman" w:eastAsia="Times New Roman" w:hAnsi="Times New Roman" w:cs="Times New Roman"/>
      <w:sz w:val="20"/>
      <w:szCs w:val="20"/>
      <w:lang w:val="en-US"/>
    </w:rPr>
  </w:style>
  <w:style w:type="character" w:styleId="afa">
    <w:name w:val="Placeholder Text"/>
    <w:basedOn w:val="a0"/>
    <w:uiPriority w:val="99"/>
    <w:semiHidden/>
    <w:rsid w:val="00336147"/>
    <w:rPr>
      <w:color w:val="808080"/>
    </w:rPr>
  </w:style>
  <w:style w:type="table" w:customStyle="1" w:styleId="-451">
    <w:name w:val="Таблица-сетка 4 — акцент 51"/>
    <w:basedOn w:val="a1"/>
    <w:uiPriority w:val="49"/>
    <w:rsid w:val="00336147"/>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11">
    <w:name w:val="Сетка таблицы1"/>
    <w:basedOn w:val="a1"/>
    <w:uiPriority w:val="39"/>
    <w:rsid w:val="00000516"/>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Таблица-сетка 3 — акцент 51"/>
    <w:basedOn w:val="a1"/>
    <w:uiPriority w:val="48"/>
    <w:rsid w:val="00000516"/>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customStyle="1" w:styleId="8">
    <w:name w:val="Сетка таблицы8"/>
    <w:basedOn w:val="a1"/>
    <w:uiPriority w:val="39"/>
    <w:rsid w:val="0094752F"/>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етка 1 светлая — акцент 51"/>
    <w:basedOn w:val="a1"/>
    <w:uiPriority w:val="46"/>
    <w:rsid w:val="0094752F"/>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311">
    <w:name w:val="Таблица-сетка 3 — акцент 11"/>
    <w:basedOn w:val="a1"/>
    <w:uiPriority w:val="48"/>
    <w:rsid w:val="0094752F"/>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111">
    <w:name w:val="Таблица-сетка 1 светлая — акцент 11"/>
    <w:basedOn w:val="a1"/>
    <w:uiPriority w:val="46"/>
    <w:rsid w:val="0094752F"/>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afb">
    <w:name w:val="НАЗВАНИЯ РАЗДЕЛОВ"/>
    <w:basedOn w:val="2"/>
    <w:qFormat/>
    <w:rsid w:val="006F4EC5"/>
    <w:pPr>
      <w:suppressAutoHyphens/>
    </w:pPr>
    <w:rPr>
      <w:rFonts w:ascii="Roboto" w:hAnsi="Roboto"/>
      <w:b/>
      <w:color w:val="0685E4"/>
      <w:sz w:val="20"/>
    </w:rPr>
  </w:style>
  <w:style w:type="table" w:customStyle="1" w:styleId="21">
    <w:name w:val="Сетка таблицы2"/>
    <w:basedOn w:val="a1"/>
    <w:uiPriority w:val="39"/>
    <w:rsid w:val="006F4EC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Таблица-сетка 1 светлая1"/>
    <w:basedOn w:val="a1"/>
    <w:uiPriority w:val="46"/>
    <w:rsid w:val="006F4EC5"/>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31">
    <w:name w:val="Сетка таблицы3"/>
    <w:basedOn w:val="a1"/>
    <w:uiPriority w:val="39"/>
    <w:rsid w:val="006F4EC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писок-таблица 1 светлая — акцент 61"/>
    <w:basedOn w:val="a1"/>
    <w:uiPriority w:val="46"/>
    <w:rsid w:val="006F4EC5"/>
    <w:pPr>
      <w:spacing w:after="0" w:line="240" w:lineRule="auto"/>
    </w:pPr>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42">
    <w:name w:val="Сетка таблицы4"/>
    <w:basedOn w:val="a1"/>
    <w:uiPriority w:val="39"/>
    <w:rsid w:val="006F4EC5"/>
    <w:pPr>
      <w:suppressAutoHyphens/>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Таблица-сетка 2 — акцент 11"/>
    <w:basedOn w:val="a1"/>
    <w:uiPriority w:val="47"/>
    <w:rsid w:val="006F4EC5"/>
    <w:pPr>
      <w:spacing w:after="0" w:line="240" w:lineRule="auto"/>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afc">
    <w:name w:val="Основной стиль"/>
    <w:basedOn w:val="a"/>
    <w:qFormat/>
    <w:rsid w:val="006F4EC5"/>
    <w:pPr>
      <w:suppressAutoHyphens/>
      <w:jc w:val="both"/>
    </w:pPr>
  </w:style>
  <w:style w:type="paragraph" w:customStyle="1" w:styleId="A0E349F008B644AAB6A282E0D042D17E">
    <w:name w:val="A0E349F008B644AAB6A282E0D042D17E"/>
    <w:rsid w:val="001D73F1"/>
    <w:pPr>
      <w:spacing w:after="200" w:line="276" w:lineRule="auto"/>
    </w:pPr>
    <w:rPr>
      <w:rFonts w:eastAsiaTheme="minorEastAsia"/>
      <w:lang w:eastAsia="ru-RU"/>
    </w:rPr>
  </w:style>
  <w:style w:type="table" w:customStyle="1" w:styleId="StGen2">
    <w:name w:val="StGen2"/>
    <w:basedOn w:val="a1"/>
    <w:rsid w:val="003071AF"/>
    <w:pPr>
      <w:spacing w:after="0" w:line="240" w:lineRule="auto"/>
    </w:pPr>
    <w:rPr>
      <w:rFonts w:ascii="Roboto Condensed" w:eastAsia="Roboto Condensed" w:hAnsi="Roboto Condensed" w:cs="Roboto Condensed"/>
      <w:sz w:val="20"/>
      <w:szCs w:val="20"/>
      <w:lang w:eastAsia="ru-RU"/>
    </w:rPr>
    <w:tblPr>
      <w:tblStyleRowBandSize w:val="1"/>
      <w:tblStyleColBandSize w:val="1"/>
      <w:tblInd w:w="0" w:type="nil"/>
      <w:tblCellMar>
        <w:left w:w="115" w:type="dxa"/>
        <w:right w:w="115" w:type="dxa"/>
      </w:tblCellMar>
    </w:tblPr>
    <w:tcPr>
      <w:shd w:val="clear" w:color="auto" w:fill="0685E4"/>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2324471">
      <w:bodyDiv w:val="1"/>
      <w:marLeft w:val="0"/>
      <w:marRight w:val="0"/>
      <w:marTop w:val="0"/>
      <w:marBottom w:val="0"/>
      <w:divBdr>
        <w:top w:val="none" w:sz="0" w:space="0" w:color="auto"/>
        <w:left w:val="none" w:sz="0" w:space="0" w:color="auto"/>
        <w:bottom w:val="none" w:sz="0" w:space="0" w:color="auto"/>
        <w:right w:val="none" w:sz="0" w:space="0" w:color="auto"/>
      </w:divBdr>
    </w:div>
    <w:div w:id="803700443">
      <w:bodyDiv w:val="1"/>
      <w:marLeft w:val="0"/>
      <w:marRight w:val="0"/>
      <w:marTop w:val="0"/>
      <w:marBottom w:val="0"/>
      <w:divBdr>
        <w:top w:val="none" w:sz="0" w:space="0" w:color="auto"/>
        <w:left w:val="none" w:sz="0" w:space="0" w:color="auto"/>
        <w:bottom w:val="none" w:sz="0" w:space="0" w:color="auto"/>
        <w:right w:val="none" w:sz="0" w:space="0" w:color="auto"/>
      </w:divBdr>
    </w:div>
    <w:div w:id="805465809">
      <w:bodyDiv w:val="1"/>
      <w:marLeft w:val="0"/>
      <w:marRight w:val="0"/>
      <w:marTop w:val="0"/>
      <w:marBottom w:val="0"/>
      <w:divBdr>
        <w:top w:val="none" w:sz="0" w:space="0" w:color="auto"/>
        <w:left w:val="none" w:sz="0" w:space="0" w:color="auto"/>
        <w:bottom w:val="none" w:sz="0" w:space="0" w:color="auto"/>
        <w:right w:val="none" w:sz="0" w:space="0" w:color="auto"/>
      </w:divBdr>
    </w:div>
    <w:div w:id="1007443686">
      <w:bodyDiv w:val="1"/>
      <w:marLeft w:val="0"/>
      <w:marRight w:val="0"/>
      <w:marTop w:val="0"/>
      <w:marBottom w:val="0"/>
      <w:divBdr>
        <w:top w:val="none" w:sz="0" w:space="0" w:color="auto"/>
        <w:left w:val="none" w:sz="0" w:space="0" w:color="auto"/>
        <w:bottom w:val="none" w:sz="0" w:space="0" w:color="auto"/>
        <w:right w:val="none" w:sz="0" w:space="0" w:color="auto"/>
      </w:divBdr>
    </w:div>
    <w:div w:id="1310591670">
      <w:bodyDiv w:val="1"/>
      <w:marLeft w:val="0"/>
      <w:marRight w:val="0"/>
      <w:marTop w:val="0"/>
      <w:marBottom w:val="0"/>
      <w:divBdr>
        <w:top w:val="none" w:sz="0" w:space="0" w:color="auto"/>
        <w:left w:val="none" w:sz="0" w:space="0" w:color="auto"/>
        <w:bottom w:val="none" w:sz="0" w:space="0" w:color="auto"/>
        <w:right w:val="none" w:sz="0" w:space="0" w:color="auto"/>
      </w:divBdr>
      <w:divsChild>
        <w:div w:id="1020618497">
          <w:marLeft w:val="0"/>
          <w:marRight w:val="0"/>
          <w:marTop w:val="15"/>
          <w:marBottom w:val="0"/>
          <w:divBdr>
            <w:top w:val="single" w:sz="48" w:space="0" w:color="auto"/>
            <w:left w:val="single" w:sz="48" w:space="0" w:color="auto"/>
            <w:bottom w:val="single" w:sz="48" w:space="0" w:color="auto"/>
            <w:right w:val="single" w:sz="48" w:space="0" w:color="auto"/>
          </w:divBdr>
          <w:divsChild>
            <w:div w:id="321467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image" Target="media/image8.png"/><Relationship Id="rId26" Type="http://schemas.openxmlformats.org/officeDocument/2006/relationships/footer" Target="footer8.xml"/><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hyperlink" Target="file:///C:\Users\digsi\OneDrive\&#1056;&#1072;&#1073;&#1086;&#1095;&#1080;&#1081;%20&#1089;&#1090;&#1086;&#1083;\info@dn.ru" TargetMode="Externa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glossaryDocument" Target="glossary/document.xml"/><Relationship Id="rId10" Type="http://schemas.openxmlformats.org/officeDocument/2006/relationships/image" Target="media/image3.png"/><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oter" Target="footer6.xml"/><Relationship Id="rId27"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hyperlink" Target="mailto:info@dn.ru" TargetMode="External"/><Relationship Id="rId1" Type="http://schemas.openxmlformats.org/officeDocument/2006/relationships/image" Target="media/image5.jpg"/></Relationships>
</file>

<file path=word/_rels/footer2.xml.rels><?xml version="1.0" encoding="UTF-8" standalone="yes"?>
<Relationships xmlns="http://schemas.openxmlformats.org/package/2006/relationships"><Relationship Id="rId2" Type="http://schemas.openxmlformats.org/officeDocument/2006/relationships/hyperlink" Target="mailto:info@dn.ru" TargetMode="External"/><Relationship Id="rId1" Type="http://schemas.openxmlformats.org/officeDocument/2006/relationships/image" Target="media/image5.jpg"/></Relationships>
</file>

<file path=word/_rels/footer3.xml.rels><?xml version="1.0" encoding="UTF-8" standalone="yes"?>
<Relationships xmlns="http://schemas.openxmlformats.org/package/2006/relationships"><Relationship Id="rId2" Type="http://schemas.openxmlformats.org/officeDocument/2006/relationships/hyperlink" Target="mailto:info@DN.ru" TargetMode="External"/><Relationship Id="rId1" Type="http://schemas.openxmlformats.org/officeDocument/2006/relationships/image" Target="media/image7.png"/></Relationships>
</file>

<file path=word/_rels/footer4.xml.rels><?xml version="1.0" encoding="UTF-8" standalone="yes"?>
<Relationships xmlns="http://schemas.openxmlformats.org/package/2006/relationships"><Relationship Id="rId2" Type="http://schemas.openxmlformats.org/officeDocument/2006/relationships/hyperlink" Target="mailto:info@dn.ru" TargetMode="External"/><Relationship Id="rId1" Type="http://schemas.openxmlformats.org/officeDocument/2006/relationships/image" Target="media/image5.jpg"/></Relationships>
</file>

<file path=word/_rels/footer5.xml.rels><?xml version="1.0" encoding="UTF-8" standalone="yes"?>
<Relationships xmlns="http://schemas.openxmlformats.org/package/2006/relationships"><Relationship Id="rId2" Type="http://schemas.openxmlformats.org/officeDocument/2006/relationships/hyperlink" Target="mailto:info@dn.ru" TargetMode="External"/><Relationship Id="rId1" Type="http://schemas.openxmlformats.org/officeDocument/2006/relationships/image" Target="media/image5.jpg"/></Relationships>
</file>

<file path=word/_rels/footer6.xml.rels><?xml version="1.0" encoding="UTF-8" standalone="yes"?>
<Relationships xmlns="http://schemas.openxmlformats.org/package/2006/relationships"><Relationship Id="rId2" Type="http://schemas.openxmlformats.org/officeDocument/2006/relationships/hyperlink" Target="mailto:info@dn.ru" TargetMode="External"/><Relationship Id="rId1" Type="http://schemas.openxmlformats.org/officeDocument/2006/relationships/image" Target="media/image9.jpg"/></Relationships>
</file>

<file path=word/_rels/footer7.xml.rels><?xml version="1.0" encoding="UTF-8" standalone="yes"?>
<Relationships xmlns="http://schemas.openxmlformats.org/package/2006/relationships"><Relationship Id="rId2" Type="http://schemas.openxmlformats.org/officeDocument/2006/relationships/hyperlink" Target="mailto:info@dn.ru" TargetMode="External"/><Relationship Id="rId1" Type="http://schemas.openxmlformats.org/officeDocument/2006/relationships/image" Target="media/image9.jpg"/></Relationships>
</file>

<file path=word/_rels/footer8.xml.rels><?xml version="1.0" encoding="UTF-8" standalone="yes"?>
<Relationships xmlns="http://schemas.openxmlformats.org/package/2006/relationships"><Relationship Id="rId2" Type="http://schemas.openxmlformats.org/officeDocument/2006/relationships/hyperlink" Target="mailto:info@dn.ru" TargetMode="External"/><Relationship Id="rId1" Type="http://schemas.openxmlformats.org/officeDocument/2006/relationships/image" Target="media/image5.jpg"/></Relationships>
</file>

<file path=word/_rels/header3.xml.rels><?xml version="1.0" encoding="UTF-8" standalone="yes"?>
<Relationships xmlns="http://schemas.openxmlformats.org/package/2006/relationships"><Relationship Id="rId1" Type="http://schemas.openxmlformats.org/officeDocument/2006/relationships/image" Target="media/image6.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Общие"/>
          <w:gallery w:val="placeholder"/>
        </w:category>
        <w:types>
          <w:type w:val="bbPlcHdr"/>
        </w:types>
        <w:behaviors>
          <w:behavior w:val="content"/>
        </w:behaviors>
        <w:guid w:val="{AC95BE95-6E5A-48D5-9E5B-33027CBDA3DB}"/>
      </w:docPartPr>
      <w:docPartBody>
        <w:p w:rsidR="00B261C0" w:rsidRDefault="00F6263B">
          <w:r w:rsidRPr="00B44750">
            <w:rPr>
              <w:rStyle w:val="a3"/>
            </w:rPr>
            <w:t>Место для ввода текста.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Noto Sans Symbols">
    <w:altName w:val="Calibri"/>
    <w:charset w:val="00"/>
    <w:family w:val="auto"/>
    <w:pitch w:val="default"/>
  </w:font>
  <w:font w:name="Roboto Condensed">
    <w:altName w:val="Roboto Condensed"/>
    <w:panose1 w:val="02000000000000000000"/>
    <w:charset w:val="00"/>
    <w:family w:val="auto"/>
    <w:pitch w:val="variable"/>
    <w:sig w:usb0="E0000AFF" w:usb1="5000217F" w:usb2="00000021" w:usb3="00000000" w:csb0="0000019F" w:csb1="00000000"/>
  </w:font>
  <w:font w:name="Calibri Light">
    <w:panose1 w:val="020F0302020204030204"/>
    <w:charset w:val="CC"/>
    <w:family w:val="swiss"/>
    <w:pitch w:val="variable"/>
    <w:sig w:usb0="E4002EFF" w:usb1="C000247B" w:usb2="00000009" w:usb3="00000000" w:csb0="000001FF" w:csb1="00000000"/>
  </w:font>
  <w:font w:name="Roboto">
    <w:panose1 w:val="02000000000000000000"/>
    <w:charset w:val="00"/>
    <w:family w:val="auto"/>
    <w:pitch w:val="variable"/>
    <w:sig w:usb0="E0000AFF" w:usb1="5000217F" w:usb2="00000021" w:usb3="00000000" w:csb0="0000019F" w:csb1="00000000"/>
  </w:font>
  <w:font w:name="Segoe UI">
    <w:panose1 w:val="020B0502040204020203"/>
    <w:charset w:val="CC"/>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6263B"/>
    <w:rsid w:val="00043C85"/>
    <w:rsid w:val="0005653D"/>
    <w:rsid w:val="000C4F40"/>
    <w:rsid w:val="000D78AA"/>
    <w:rsid w:val="000F24FC"/>
    <w:rsid w:val="001065DA"/>
    <w:rsid w:val="00147C6A"/>
    <w:rsid w:val="001579DF"/>
    <w:rsid w:val="001A28BA"/>
    <w:rsid w:val="001F7B0B"/>
    <w:rsid w:val="00291A4C"/>
    <w:rsid w:val="002977FE"/>
    <w:rsid w:val="002C3E0F"/>
    <w:rsid w:val="002E035B"/>
    <w:rsid w:val="00307912"/>
    <w:rsid w:val="00361FD6"/>
    <w:rsid w:val="00395E0C"/>
    <w:rsid w:val="004E731A"/>
    <w:rsid w:val="00532E6E"/>
    <w:rsid w:val="0053564E"/>
    <w:rsid w:val="00536D0F"/>
    <w:rsid w:val="005A08E7"/>
    <w:rsid w:val="00652D0D"/>
    <w:rsid w:val="00663257"/>
    <w:rsid w:val="006971C1"/>
    <w:rsid w:val="00745C9B"/>
    <w:rsid w:val="00821C5E"/>
    <w:rsid w:val="00872538"/>
    <w:rsid w:val="008D459D"/>
    <w:rsid w:val="008F270E"/>
    <w:rsid w:val="00952600"/>
    <w:rsid w:val="009810CF"/>
    <w:rsid w:val="009C6D1D"/>
    <w:rsid w:val="00A05FD6"/>
    <w:rsid w:val="00A26A5F"/>
    <w:rsid w:val="00A53AFA"/>
    <w:rsid w:val="00A7695E"/>
    <w:rsid w:val="00AC593B"/>
    <w:rsid w:val="00B261C0"/>
    <w:rsid w:val="00B60279"/>
    <w:rsid w:val="00BE6F38"/>
    <w:rsid w:val="00C14610"/>
    <w:rsid w:val="00C2776D"/>
    <w:rsid w:val="00C55B52"/>
    <w:rsid w:val="00C718AA"/>
    <w:rsid w:val="00D158EA"/>
    <w:rsid w:val="00D84932"/>
    <w:rsid w:val="00E01950"/>
    <w:rsid w:val="00E035E9"/>
    <w:rsid w:val="00E57F19"/>
    <w:rsid w:val="00E61056"/>
    <w:rsid w:val="00E80092"/>
    <w:rsid w:val="00E9638D"/>
    <w:rsid w:val="00E96ECC"/>
    <w:rsid w:val="00F6263B"/>
    <w:rsid w:val="00FB2C87"/>
    <w:rsid w:val="00FC4FF5"/>
    <w:rsid w:val="00FE0F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C55B52"/>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10B34-D747-497C-88A9-C49FC6E0CF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600</TotalTime>
  <Pages>15</Pages>
  <Words>1893</Words>
  <Characters>13161</Characters>
  <Application>Microsoft Office Word</Application>
  <DocSecurity>0</DocSecurity>
  <Lines>548</Lines>
  <Paragraphs>320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14734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Дмитрий Гопкин</cp:lastModifiedBy>
  <cp:revision>49</cp:revision>
  <cp:lastPrinted>2025-03-30T02:34:00Z</cp:lastPrinted>
  <dcterms:created xsi:type="dcterms:W3CDTF">2022-07-29T06:45:00Z</dcterms:created>
  <dcterms:modified xsi:type="dcterms:W3CDTF">2026-04-29T20:18:00Z</dcterms:modified>
</cp:coreProperties>
</file>